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1B" w:rsidRPr="00F252AB" w:rsidRDefault="0043761B" w:rsidP="0043761B">
      <w:pPr>
        <w:jc w:val="center"/>
        <w:rPr>
          <w:rFonts w:ascii="Times New Roman" w:hAnsi="Times New Roman" w:cs="Times New Roman"/>
          <w:b/>
        </w:rPr>
      </w:pPr>
      <w:r w:rsidRPr="00F252AB">
        <w:rPr>
          <w:rFonts w:ascii="Times New Roman" w:hAnsi="Times New Roman" w:cs="Times New Roman"/>
          <w:b/>
        </w:rPr>
        <w:t>ДОКЛАД</w:t>
      </w:r>
    </w:p>
    <w:p w:rsidR="0043761B" w:rsidRPr="00486D29" w:rsidRDefault="00486D29" w:rsidP="00486D29">
      <w:pPr>
        <w:jc w:val="center"/>
        <w:rPr>
          <w:rFonts w:ascii="Times New Roman" w:hAnsi="Times New Roman" w:cs="Times New Roman"/>
        </w:rPr>
      </w:pPr>
      <w:r w:rsidRPr="00486D29">
        <w:rPr>
          <w:rFonts w:ascii="Times New Roman" w:hAnsi="Times New Roman" w:cs="Times New Roman"/>
        </w:rPr>
        <w:t>заместителя г</w:t>
      </w:r>
      <w:r w:rsidR="00DF156E">
        <w:rPr>
          <w:rFonts w:ascii="Times New Roman" w:hAnsi="Times New Roman" w:cs="Times New Roman"/>
        </w:rPr>
        <w:t>лавы администрации г.</w:t>
      </w:r>
      <w:r w:rsidR="0043761B" w:rsidRPr="00486D29">
        <w:rPr>
          <w:rFonts w:ascii="Times New Roman" w:hAnsi="Times New Roman" w:cs="Times New Roman"/>
        </w:rPr>
        <w:t xml:space="preserve"> Кировск</w:t>
      </w:r>
      <w:r w:rsidRPr="00486D29">
        <w:rPr>
          <w:rFonts w:ascii="Times New Roman" w:hAnsi="Times New Roman" w:cs="Times New Roman"/>
        </w:rPr>
        <w:t>а</w:t>
      </w:r>
      <w:r w:rsidR="0043761B" w:rsidRPr="00486D29">
        <w:rPr>
          <w:rFonts w:ascii="Times New Roman" w:hAnsi="Times New Roman" w:cs="Times New Roman"/>
        </w:rPr>
        <w:t xml:space="preserve"> </w:t>
      </w:r>
      <w:r w:rsidRPr="00486D29">
        <w:rPr>
          <w:rFonts w:ascii="Times New Roman" w:hAnsi="Times New Roman" w:cs="Times New Roman"/>
        </w:rPr>
        <w:t>К.Н. Леонова на тему</w:t>
      </w:r>
    </w:p>
    <w:p w:rsidR="0043761B" w:rsidRPr="00486D29" w:rsidRDefault="00744C6D" w:rsidP="0043761B">
      <w:pPr>
        <w:jc w:val="center"/>
        <w:rPr>
          <w:rFonts w:ascii="Times New Roman" w:hAnsi="Times New Roman" w:cs="Times New Roman"/>
        </w:rPr>
      </w:pPr>
      <w:r w:rsidRPr="00486D29">
        <w:rPr>
          <w:rFonts w:ascii="Times New Roman" w:hAnsi="Times New Roman" w:cs="Times New Roman"/>
        </w:rPr>
        <w:t>«</w:t>
      </w:r>
      <w:r w:rsidR="00486D29" w:rsidRPr="00486D29">
        <w:rPr>
          <w:rFonts w:ascii="Times New Roman" w:hAnsi="Times New Roman" w:cs="Times New Roman"/>
        </w:rPr>
        <w:t>Развитие</w:t>
      </w:r>
      <w:r w:rsidR="00A155F7" w:rsidRPr="00486D29">
        <w:rPr>
          <w:rFonts w:ascii="Times New Roman" w:hAnsi="Times New Roman" w:cs="Times New Roman"/>
        </w:rPr>
        <w:t xml:space="preserve"> территории опережающего социально-экономического развития «Кировск»</w:t>
      </w:r>
    </w:p>
    <w:p w:rsidR="0043761B" w:rsidRPr="00F252AB" w:rsidRDefault="0043761B" w:rsidP="0043761B">
      <w:pPr>
        <w:jc w:val="center"/>
        <w:rPr>
          <w:rFonts w:ascii="Times New Roman" w:hAnsi="Times New Roman" w:cs="Times New Roman"/>
          <w:b/>
        </w:rPr>
      </w:pPr>
    </w:p>
    <w:p w:rsidR="008058C1" w:rsidRPr="00F252AB" w:rsidRDefault="0043761B" w:rsidP="00486D29">
      <w:pPr>
        <w:rPr>
          <w:rFonts w:ascii="Times New Roman" w:hAnsi="Times New Roman" w:cs="Times New Roman"/>
          <w:b/>
        </w:rPr>
      </w:pPr>
      <w:r w:rsidRPr="00F252AB">
        <w:rPr>
          <w:rFonts w:ascii="Times New Roman" w:hAnsi="Times New Roman" w:cs="Times New Roman"/>
          <w:b/>
        </w:rPr>
        <w:t xml:space="preserve">Мероприятие: </w:t>
      </w:r>
      <w:r w:rsidR="00486D29" w:rsidRPr="00486D29">
        <w:rPr>
          <w:rFonts w:ascii="Times New Roman" w:hAnsi="Times New Roman" w:cs="Times New Roman"/>
        </w:rPr>
        <w:t>международный форум «Костомукша: новые возможности для бизнеса»</w:t>
      </w:r>
    </w:p>
    <w:p w:rsidR="0043761B" w:rsidRPr="00486D29" w:rsidRDefault="002918B5" w:rsidP="00486D29">
      <w:pPr>
        <w:rPr>
          <w:rFonts w:ascii="Times New Roman" w:hAnsi="Times New Roman" w:cs="Times New Roman"/>
        </w:rPr>
      </w:pPr>
      <w:r w:rsidRPr="00F252AB">
        <w:rPr>
          <w:rFonts w:ascii="Times New Roman" w:hAnsi="Times New Roman" w:cs="Times New Roman"/>
          <w:b/>
        </w:rPr>
        <w:t xml:space="preserve">Дата и время: </w:t>
      </w:r>
      <w:r w:rsidR="00486D29" w:rsidRPr="00486D29">
        <w:rPr>
          <w:rFonts w:ascii="Times New Roman" w:hAnsi="Times New Roman" w:cs="Times New Roman"/>
        </w:rPr>
        <w:t>01 октября</w:t>
      </w:r>
      <w:r w:rsidR="00A155F7" w:rsidRPr="00486D29">
        <w:rPr>
          <w:rFonts w:ascii="Times New Roman" w:hAnsi="Times New Roman" w:cs="Times New Roman"/>
        </w:rPr>
        <w:t xml:space="preserve"> 2019 года</w:t>
      </w:r>
      <w:r w:rsidR="0043761B" w:rsidRPr="00486D29">
        <w:rPr>
          <w:rFonts w:ascii="Times New Roman" w:hAnsi="Times New Roman" w:cs="Times New Roman"/>
        </w:rPr>
        <w:t xml:space="preserve">, </w:t>
      </w:r>
      <w:r w:rsidR="00486D29" w:rsidRPr="00486D29">
        <w:rPr>
          <w:rFonts w:ascii="Times New Roman" w:hAnsi="Times New Roman" w:cs="Times New Roman"/>
        </w:rPr>
        <w:t>15.20-17</w:t>
      </w:r>
      <w:r w:rsidR="00A155F7" w:rsidRPr="00486D29">
        <w:rPr>
          <w:rFonts w:ascii="Times New Roman" w:hAnsi="Times New Roman" w:cs="Times New Roman"/>
        </w:rPr>
        <w:t>.30</w:t>
      </w:r>
    </w:p>
    <w:p w:rsidR="0043761B" w:rsidRPr="00486D29" w:rsidRDefault="0043761B" w:rsidP="00486D29">
      <w:pPr>
        <w:rPr>
          <w:rFonts w:ascii="Times New Roman" w:hAnsi="Times New Roman" w:cs="Times New Roman"/>
        </w:rPr>
      </w:pPr>
      <w:r w:rsidRPr="00F252AB">
        <w:rPr>
          <w:rFonts w:ascii="Times New Roman" w:hAnsi="Times New Roman" w:cs="Times New Roman"/>
          <w:b/>
        </w:rPr>
        <w:t xml:space="preserve">Место проведения: </w:t>
      </w:r>
      <w:proofErr w:type="spellStart"/>
      <w:r w:rsidR="00486D29">
        <w:rPr>
          <w:rFonts w:ascii="Times New Roman" w:hAnsi="Times New Roman" w:cs="Times New Roman"/>
        </w:rPr>
        <w:t>г.</w:t>
      </w:r>
      <w:r w:rsidR="00486D29" w:rsidRPr="00486D29">
        <w:rPr>
          <w:rFonts w:ascii="Times New Roman" w:hAnsi="Times New Roman" w:cs="Times New Roman"/>
        </w:rPr>
        <w:t>Костомукша</w:t>
      </w:r>
      <w:proofErr w:type="spellEnd"/>
      <w:r w:rsidR="00486D29" w:rsidRPr="00486D29">
        <w:rPr>
          <w:rFonts w:ascii="Times New Roman" w:hAnsi="Times New Roman" w:cs="Times New Roman"/>
        </w:rPr>
        <w:t xml:space="preserve">, Культурно-спортивный центр «Дружба», пл. </w:t>
      </w:r>
      <w:r w:rsidR="00486D29">
        <w:rPr>
          <w:rFonts w:ascii="Times New Roman" w:hAnsi="Times New Roman" w:cs="Times New Roman"/>
        </w:rPr>
        <w:t>Ленина,</w:t>
      </w:r>
      <w:r w:rsidR="00486D29" w:rsidRPr="00486D29">
        <w:rPr>
          <w:rFonts w:ascii="Times New Roman" w:hAnsi="Times New Roman" w:cs="Times New Roman"/>
        </w:rPr>
        <w:t>1</w:t>
      </w:r>
    </w:p>
    <w:p w:rsidR="00E95F74" w:rsidRDefault="00E95F74" w:rsidP="00E95F74">
      <w:pPr>
        <w:jc w:val="both"/>
        <w:rPr>
          <w:rFonts w:ascii="Times New Roman" w:hAnsi="Times New Roman" w:cs="Times New Roman"/>
          <w:b/>
        </w:rPr>
      </w:pPr>
    </w:p>
    <w:p w:rsidR="004910E5" w:rsidRDefault="00757623" w:rsidP="00E95F74">
      <w:pPr>
        <w:jc w:val="both"/>
        <w:rPr>
          <w:rFonts w:ascii="Times New Roman" w:hAnsi="Times New Roman" w:cs="Times New Roman"/>
          <w:b/>
        </w:rPr>
      </w:pPr>
      <w:r w:rsidRPr="00F252AB">
        <w:rPr>
          <w:rFonts w:ascii="Times New Roman" w:hAnsi="Times New Roman" w:cs="Times New Roman"/>
          <w:b/>
        </w:rPr>
        <w:t xml:space="preserve">Предполагаемая подводка организаторов перед приглашением к выступлению </w:t>
      </w:r>
    </w:p>
    <w:p w:rsidR="00757623" w:rsidRPr="00F252AB" w:rsidRDefault="00E95F74" w:rsidP="00E95F74">
      <w:pPr>
        <w:jc w:val="both"/>
        <w:rPr>
          <w:rFonts w:ascii="Times New Roman" w:hAnsi="Times New Roman" w:cs="Times New Roman"/>
          <w:b/>
        </w:rPr>
      </w:pPr>
      <w:r>
        <w:rPr>
          <w:rFonts w:ascii="Times New Roman" w:hAnsi="Times New Roman" w:cs="Times New Roman"/>
          <w:b/>
        </w:rPr>
        <w:t>К.Н. Леонова.</w:t>
      </w:r>
    </w:p>
    <w:p w:rsidR="005B1B80" w:rsidRDefault="005069C5" w:rsidP="00757623">
      <w:pPr>
        <w:jc w:val="both"/>
        <w:rPr>
          <w:rFonts w:ascii="Times New Roman" w:hAnsi="Times New Roman" w:cs="Times New Roman"/>
        </w:rPr>
      </w:pPr>
      <w:r w:rsidRPr="00F252AB">
        <w:rPr>
          <w:rFonts w:ascii="Times New Roman" w:hAnsi="Times New Roman" w:cs="Times New Roman"/>
        </w:rPr>
        <w:tab/>
      </w:r>
      <w:r w:rsidR="005B1B80" w:rsidRPr="00B76AF6">
        <w:rPr>
          <w:rFonts w:ascii="Times New Roman" w:hAnsi="Times New Roman" w:cs="Times New Roman"/>
        </w:rPr>
        <w:t xml:space="preserve">На территории </w:t>
      </w:r>
      <w:r w:rsidR="005B1B80">
        <w:rPr>
          <w:rFonts w:ascii="Times New Roman" w:hAnsi="Times New Roman" w:cs="Times New Roman"/>
        </w:rPr>
        <w:t>Мурманской области</w:t>
      </w:r>
      <w:r w:rsidR="005B1B80" w:rsidRPr="00B76AF6">
        <w:rPr>
          <w:rFonts w:ascii="Times New Roman" w:hAnsi="Times New Roman" w:cs="Times New Roman"/>
        </w:rPr>
        <w:t xml:space="preserve"> 7 муниципалитетов признаны моногородами. </w:t>
      </w:r>
      <w:r w:rsidR="00393F91">
        <w:rPr>
          <w:rFonts w:ascii="Times New Roman" w:hAnsi="Times New Roman" w:cs="Times New Roman"/>
        </w:rPr>
        <w:t>В соответствии с постановлением Правительства РФ от 06.03.2017 № 264 муниципальное образование</w:t>
      </w:r>
      <w:r w:rsidR="00757623" w:rsidRPr="00F252AB">
        <w:rPr>
          <w:rFonts w:ascii="Times New Roman" w:hAnsi="Times New Roman" w:cs="Times New Roman"/>
        </w:rPr>
        <w:t xml:space="preserve"> </w:t>
      </w:r>
      <w:r w:rsidR="005B1B80">
        <w:rPr>
          <w:rFonts w:ascii="Times New Roman" w:hAnsi="Times New Roman" w:cs="Times New Roman"/>
        </w:rPr>
        <w:t xml:space="preserve">город </w:t>
      </w:r>
      <w:r w:rsidR="00757623" w:rsidRPr="00F252AB">
        <w:rPr>
          <w:rFonts w:ascii="Times New Roman" w:hAnsi="Times New Roman" w:cs="Times New Roman"/>
        </w:rPr>
        <w:t>Кировск</w:t>
      </w:r>
      <w:r w:rsidR="005B1B80">
        <w:rPr>
          <w:rFonts w:ascii="Times New Roman" w:hAnsi="Times New Roman" w:cs="Times New Roman"/>
        </w:rPr>
        <w:t xml:space="preserve"> с подведомственной территорией</w:t>
      </w:r>
      <w:r w:rsidR="00757623" w:rsidRPr="00F252AB">
        <w:rPr>
          <w:rFonts w:ascii="Times New Roman" w:hAnsi="Times New Roman" w:cs="Times New Roman"/>
        </w:rPr>
        <w:t xml:space="preserve"> </w:t>
      </w:r>
      <w:r w:rsidR="00393F91">
        <w:rPr>
          <w:rFonts w:ascii="Times New Roman" w:hAnsi="Times New Roman" w:cs="Times New Roman"/>
        </w:rPr>
        <w:t>получило статус территории</w:t>
      </w:r>
      <w:r w:rsidR="00757623" w:rsidRPr="00F252AB">
        <w:rPr>
          <w:rFonts w:ascii="Times New Roman" w:hAnsi="Times New Roman" w:cs="Times New Roman"/>
        </w:rPr>
        <w:t xml:space="preserve"> опережающего социально-экономического развития. Этот инструмент </w:t>
      </w:r>
      <w:r w:rsidR="008410BB" w:rsidRPr="00F252AB">
        <w:rPr>
          <w:rFonts w:ascii="Times New Roman" w:hAnsi="Times New Roman" w:cs="Times New Roman"/>
        </w:rPr>
        <w:t>применен в целях изменения структуры экономики моногорода</w:t>
      </w:r>
      <w:r w:rsidR="00757623" w:rsidRPr="00F252AB">
        <w:rPr>
          <w:rFonts w:ascii="Times New Roman" w:hAnsi="Times New Roman" w:cs="Times New Roman"/>
        </w:rPr>
        <w:t xml:space="preserve"> за счет создания максимально благоприятных условий для развития предпринимательства и реализации инвестиционных проектов. </w:t>
      </w:r>
    </w:p>
    <w:p w:rsidR="00757623" w:rsidRPr="00F252AB" w:rsidRDefault="008410BB" w:rsidP="005B1B80">
      <w:pPr>
        <w:ind w:firstLine="709"/>
        <w:contextualSpacing/>
        <w:jc w:val="both"/>
        <w:rPr>
          <w:rFonts w:ascii="Times New Roman" w:hAnsi="Times New Roman" w:cs="Times New Roman"/>
        </w:rPr>
      </w:pPr>
      <w:r w:rsidRPr="00F252AB">
        <w:rPr>
          <w:rFonts w:ascii="Times New Roman" w:hAnsi="Times New Roman" w:cs="Times New Roman"/>
        </w:rPr>
        <w:t>О</w:t>
      </w:r>
      <w:r w:rsidR="00757623" w:rsidRPr="00F252AB">
        <w:rPr>
          <w:rFonts w:ascii="Times New Roman" w:hAnsi="Times New Roman" w:cs="Times New Roman"/>
        </w:rPr>
        <w:t xml:space="preserve"> </w:t>
      </w:r>
      <w:r w:rsidR="00081221">
        <w:rPr>
          <w:rFonts w:ascii="Times New Roman" w:hAnsi="Times New Roman" w:cs="Times New Roman"/>
        </w:rPr>
        <w:t>развитии</w:t>
      </w:r>
      <w:r w:rsidR="00A155F7" w:rsidRPr="00F252AB">
        <w:rPr>
          <w:rFonts w:ascii="Times New Roman" w:hAnsi="Times New Roman" w:cs="Times New Roman"/>
        </w:rPr>
        <w:t xml:space="preserve"> </w:t>
      </w:r>
      <w:r w:rsidR="00757623" w:rsidRPr="00F252AB">
        <w:rPr>
          <w:rFonts w:ascii="Times New Roman" w:hAnsi="Times New Roman" w:cs="Times New Roman"/>
        </w:rPr>
        <w:t xml:space="preserve">ТОСЭР </w:t>
      </w:r>
      <w:r w:rsidR="002918B5" w:rsidRPr="00F252AB">
        <w:rPr>
          <w:rFonts w:ascii="Times New Roman" w:hAnsi="Times New Roman" w:cs="Times New Roman"/>
        </w:rPr>
        <w:t>«</w:t>
      </w:r>
      <w:r w:rsidR="00757623" w:rsidRPr="00F252AB">
        <w:rPr>
          <w:rFonts w:ascii="Times New Roman" w:hAnsi="Times New Roman" w:cs="Times New Roman"/>
        </w:rPr>
        <w:t>Кировск</w:t>
      </w:r>
      <w:r w:rsidR="002918B5" w:rsidRPr="00F252AB">
        <w:rPr>
          <w:rFonts w:ascii="Times New Roman" w:hAnsi="Times New Roman" w:cs="Times New Roman"/>
        </w:rPr>
        <w:t>»</w:t>
      </w:r>
      <w:r w:rsidR="00FA2FC5" w:rsidRPr="00F252AB">
        <w:rPr>
          <w:rFonts w:ascii="Times New Roman" w:hAnsi="Times New Roman" w:cs="Times New Roman"/>
        </w:rPr>
        <w:t xml:space="preserve"> </w:t>
      </w:r>
      <w:r w:rsidR="00757623" w:rsidRPr="00F252AB">
        <w:rPr>
          <w:rFonts w:ascii="Times New Roman" w:hAnsi="Times New Roman" w:cs="Times New Roman"/>
        </w:rPr>
        <w:t xml:space="preserve">расскажет </w:t>
      </w:r>
      <w:r w:rsidR="00E95F74">
        <w:rPr>
          <w:rFonts w:ascii="Times New Roman" w:hAnsi="Times New Roman" w:cs="Times New Roman"/>
        </w:rPr>
        <w:t>Константин Николаевич</w:t>
      </w:r>
      <w:r w:rsidR="00757623" w:rsidRPr="00F252AB">
        <w:rPr>
          <w:rFonts w:ascii="Times New Roman" w:hAnsi="Times New Roman" w:cs="Times New Roman"/>
        </w:rPr>
        <w:t xml:space="preserve"> </w:t>
      </w:r>
      <w:r w:rsidR="005B1B80">
        <w:rPr>
          <w:rFonts w:ascii="Times New Roman" w:hAnsi="Times New Roman" w:cs="Times New Roman"/>
        </w:rPr>
        <w:t>Леонов</w:t>
      </w:r>
      <w:r w:rsidR="005B1B80" w:rsidRPr="00F252AB">
        <w:rPr>
          <w:rFonts w:ascii="Times New Roman" w:hAnsi="Times New Roman" w:cs="Times New Roman"/>
        </w:rPr>
        <w:t xml:space="preserve"> </w:t>
      </w:r>
      <w:r w:rsidR="00757623" w:rsidRPr="00F252AB">
        <w:rPr>
          <w:rFonts w:ascii="Times New Roman" w:hAnsi="Times New Roman" w:cs="Times New Roman"/>
        </w:rPr>
        <w:t>–</w:t>
      </w:r>
      <w:r w:rsidR="00E95F74">
        <w:rPr>
          <w:rFonts w:ascii="Times New Roman" w:hAnsi="Times New Roman" w:cs="Times New Roman"/>
        </w:rPr>
        <w:t xml:space="preserve"> заместитель  главы</w:t>
      </w:r>
      <w:r w:rsidR="00757623" w:rsidRPr="00F252AB">
        <w:rPr>
          <w:rFonts w:ascii="Times New Roman" w:hAnsi="Times New Roman" w:cs="Times New Roman"/>
        </w:rPr>
        <w:t xml:space="preserve"> администрации города Кировска.</w:t>
      </w:r>
    </w:p>
    <w:p w:rsidR="00757623" w:rsidRPr="00F252AB" w:rsidRDefault="00757623" w:rsidP="00077FF6">
      <w:pPr>
        <w:jc w:val="both"/>
        <w:rPr>
          <w:rFonts w:ascii="Times New Roman" w:hAnsi="Times New Roman" w:cs="Times New Roman"/>
          <w:b/>
        </w:rPr>
      </w:pPr>
    </w:p>
    <w:p w:rsidR="00442157" w:rsidRPr="00F252AB" w:rsidRDefault="008410BB" w:rsidP="008410BB">
      <w:pPr>
        <w:jc w:val="both"/>
        <w:rPr>
          <w:rFonts w:ascii="Times New Roman" w:hAnsi="Times New Roman" w:cs="Times New Roman"/>
          <w:b/>
        </w:rPr>
      </w:pPr>
      <w:r w:rsidRPr="00F252AB">
        <w:rPr>
          <w:rFonts w:ascii="Times New Roman" w:hAnsi="Times New Roman" w:cs="Times New Roman"/>
          <w:b/>
        </w:rPr>
        <w:t xml:space="preserve">(Слайд </w:t>
      </w:r>
      <w:r w:rsidR="0009452B" w:rsidRPr="00F252AB">
        <w:rPr>
          <w:rFonts w:ascii="Times New Roman" w:hAnsi="Times New Roman" w:cs="Times New Roman"/>
          <w:b/>
        </w:rPr>
        <w:t>1</w:t>
      </w:r>
      <w:r w:rsidRPr="00F252AB">
        <w:rPr>
          <w:rFonts w:ascii="Times New Roman" w:hAnsi="Times New Roman" w:cs="Times New Roman"/>
          <w:b/>
        </w:rPr>
        <w:t xml:space="preserve">) </w:t>
      </w:r>
    </w:p>
    <w:p w:rsidR="00DC658E" w:rsidRPr="002B1CAC" w:rsidRDefault="00DC658E" w:rsidP="00DC658E">
      <w:pPr>
        <w:ind w:firstLine="567"/>
        <w:jc w:val="both"/>
        <w:rPr>
          <w:rFonts w:ascii="Times New Roman" w:hAnsi="Times New Roman"/>
          <w:bCs/>
        </w:rPr>
      </w:pPr>
      <w:r>
        <w:rPr>
          <w:rFonts w:ascii="Times New Roman" w:hAnsi="Times New Roman"/>
          <w:b/>
          <w:bCs/>
        </w:rPr>
        <w:t>Развитие ТОСЭР «Кировск»</w:t>
      </w:r>
      <w:r w:rsidR="008410BB" w:rsidRPr="00F252AB">
        <w:rPr>
          <w:rFonts w:ascii="Times New Roman" w:hAnsi="Times New Roman"/>
          <w:b/>
          <w:bCs/>
        </w:rPr>
        <w:t xml:space="preserve">. </w:t>
      </w:r>
      <w:r w:rsidR="002B1CAC" w:rsidRPr="002B1CAC">
        <w:rPr>
          <w:rFonts w:ascii="Times New Roman" w:hAnsi="Times New Roman"/>
          <w:bCs/>
        </w:rPr>
        <w:t>Докладчик – К.Н. Леонов.</w:t>
      </w:r>
    </w:p>
    <w:p w:rsidR="00DC658E" w:rsidRDefault="00DC658E" w:rsidP="00DC658E">
      <w:pPr>
        <w:ind w:firstLine="567"/>
        <w:jc w:val="both"/>
        <w:rPr>
          <w:rFonts w:ascii="Times New Roman" w:hAnsi="Times New Roman" w:cs="Times New Roman"/>
        </w:rPr>
      </w:pPr>
      <w:r>
        <w:rPr>
          <w:rFonts w:ascii="Times New Roman" w:hAnsi="Times New Roman" w:cs="Times New Roman"/>
        </w:rPr>
        <w:t>Добрый день, уважаемые участники форума, жители и гости города.</w:t>
      </w:r>
    </w:p>
    <w:p w:rsidR="00822013" w:rsidRDefault="00822013" w:rsidP="00DC658E">
      <w:pPr>
        <w:ind w:firstLine="567"/>
        <w:jc w:val="both"/>
        <w:rPr>
          <w:rFonts w:ascii="Times New Roman" w:hAnsi="Times New Roman"/>
          <w:b/>
          <w:bCs/>
        </w:rPr>
      </w:pPr>
      <w:r>
        <w:rPr>
          <w:rFonts w:ascii="Times New Roman" w:hAnsi="Times New Roman" w:cs="Times New Roman"/>
        </w:rPr>
        <w:t>Администрация города Кировска благодарит организаторов форума за приглашение принять участие в данном мероприятии</w:t>
      </w:r>
      <w:r w:rsidR="007977EC">
        <w:rPr>
          <w:rFonts w:ascii="Times New Roman" w:hAnsi="Times New Roman" w:cs="Times New Roman"/>
        </w:rPr>
        <w:t xml:space="preserve"> и </w:t>
      </w:r>
      <w:r w:rsidR="00DF156E">
        <w:rPr>
          <w:rFonts w:ascii="Times New Roman" w:hAnsi="Times New Roman" w:cs="Times New Roman"/>
        </w:rPr>
        <w:t xml:space="preserve">предложение </w:t>
      </w:r>
      <w:r w:rsidR="001C0F94">
        <w:rPr>
          <w:rFonts w:ascii="Times New Roman" w:hAnsi="Times New Roman" w:cs="Times New Roman"/>
        </w:rPr>
        <w:t>поделиться опытом</w:t>
      </w:r>
      <w:r w:rsidR="007977EC">
        <w:rPr>
          <w:rFonts w:ascii="Times New Roman" w:hAnsi="Times New Roman" w:cs="Times New Roman"/>
        </w:rPr>
        <w:t xml:space="preserve"> в развитии ТОСЭР на территории нашего города</w:t>
      </w:r>
      <w:r>
        <w:rPr>
          <w:rFonts w:ascii="Times New Roman" w:hAnsi="Times New Roman" w:cs="Times New Roman"/>
        </w:rPr>
        <w:t>.</w:t>
      </w:r>
      <w:r w:rsidR="007977EC">
        <w:rPr>
          <w:rFonts w:ascii="Times New Roman" w:hAnsi="Times New Roman" w:cs="Times New Roman"/>
        </w:rPr>
        <w:t xml:space="preserve"> </w:t>
      </w:r>
    </w:p>
    <w:p w:rsidR="00757623" w:rsidRPr="00F252AB" w:rsidRDefault="00757623" w:rsidP="00077FF6">
      <w:pPr>
        <w:jc w:val="both"/>
        <w:rPr>
          <w:rFonts w:ascii="Times New Roman" w:hAnsi="Times New Roman" w:cs="Times New Roman"/>
          <w:b/>
        </w:rPr>
      </w:pPr>
    </w:p>
    <w:p w:rsidR="00442157" w:rsidRDefault="00D55345" w:rsidP="00077FF6">
      <w:pPr>
        <w:jc w:val="both"/>
        <w:rPr>
          <w:rFonts w:ascii="Times New Roman" w:hAnsi="Times New Roman" w:cs="Times New Roman"/>
          <w:b/>
        </w:rPr>
      </w:pPr>
      <w:r w:rsidRPr="00F252AB">
        <w:rPr>
          <w:rFonts w:ascii="Times New Roman" w:hAnsi="Times New Roman" w:cs="Times New Roman"/>
          <w:b/>
        </w:rPr>
        <w:t>(Слайд</w:t>
      </w:r>
      <w:r w:rsidR="008E4A05">
        <w:rPr>
          <w:rFonts w:ascii="Times New Roman" w:hAnsi="Times New Roman" w:cs="Times New Roman"/>
          <w:b/>
        </w:rPr>
        <w:t>ы</w:t>
      </w:r>
      <w:r w:rsidRPr="00F252AB">
        <w:rPr>
          <w:rFonts w:ascii="Times New Roman" w:hAnsi="Times New Roman" w:cs="Times New Roman"/>
          <w:b/>
        </w:rPr>
        <w:t xml:space="preserve"> </w:t>
      </w:r>
      <w:r w:rsidR="0009452B" w:rsidRPr="00F252AB">
        <w:rPr>
          <w:rFonts w:ascii="Times New Roman" w:hAnsi="Times New Roman" w:cs="Times New Roman"/>
          <w:b/>
        </w:rPr>
        <w:t>2</w:t>
      </w:r>
      <w:r w:rsidR="008E4A05">
        <w:rPr>
          <w:rFonts w:ascii="Times New Roman" w:hAnsi="Times New Roman" w:cs="Times New Roman"/>
          <w:b/>
        </w:rPr>
        <w:t>, 3</w:t>
      </w:r>
      <w:r w:rsidRPr="00F252AB">
        <w:rPr>
          <w:rFonts w:ascii="Times New Roman" w:hAnsi="Times New Roman" w:cs="Times New Roman"/>
          <w:b/>
        </w:rPr>
        <w:t xml:space="preserve">) </w:t>
      </w:r>
    </w:p>
    <w:p w:rsidR="00080A4C" w:rsidRDefault="00080A4C" w:rsidP="00080A4C">
      <w:pPr>
        <w:ind w:firstLine="567"/>
        <w:jc w:val="both"/>
        <w:rPr>
          <w:rFonts w:ascii="Times New Roman" w:hAnsi="Times New Roman"/>
          <w:b/>
          <w:bCs/>
        </w:rPr>
      </w:pPr>
      <w:r>
        <w:rPr>
          <w:rFonts w:ascii="Times New Roman" w:hAnsi="Times New Roman" w:cs="Times New Roman"/>
          <w:b/>
        </w:rPr>
        <w:t xml:space="preserve">Этапы реализации </w:t>
      </w:r>
      <w:r>
        <w:rPr>
          <w:rFonts w:ascii="Times New Roman" w:hAnsi="Times New Roman"/>
          <w:b/>
          <w:bCs/>
        </w:rPr>
        <w:t xml:space="preserve">ТОСЭР «Кировск» </w:t>
      </w:r>
    </w:p>
    <w:p w:rsidR="00080A4C" w:rsidRPr="00DC658E" w:rsidRDefault="00080A4C" w:rsidP="00080A4C">
      <w:pPr>
        <w:ind w:firstLine="567"/>
        <w:jc w:val="both"/>
        <w:rPr>
          <w:rFonts w:ascii="Times New Roman" w:hAnsi="Times New Roman"/>
          <w:b/>
          <w:bCs/>
        </w:rPr>
      </w:pPr>
      <w:r w:rsidRPr="00872ABA">
        <w:rPr>
          <w:rFonts w:ascii="Times New Roman" w:hAnsi="Times New Roman" w:cs="Times New Roman"/>
        </w:rPr>
        <w:t xml:space="preserve">В марте 2017 года </w:t>
      </w:r>
      <w:r>
        <w:rPr>
          <w:rFonts w:ascii="Times New Roman" w:hAnsi="Times New Roman" w:cs="Times New Roman"/>
        </w:rPr>
        <w:t xml:space="preserve">г. </w:t>
      </w:r>
      <w:r w:rsidRPr="00872ABA">
        <w:rPr>
          <w:rFonts w:ascii="Times New Roman" w:hAnsi="Times New Roman" w:cs="Times New Roman"/>
        </w:rPr>
        <w:t>Кировск получил статус ТОСЭР</w:t>
      </w:r>
      <w:r>
        <w:rPr>
          <w:rFonts w:ascii="Times New Roman" w:hAnsi="Times New Roman" w:cs="Times New Roman"/>
        </w:rPr>
        <w:t>,</w:t>
      </w:r>
      <w:r w:rsidRPr="00872ABA">
        <w:rPr>
          <w:rFonts w:ascii="Times New Roman" w:hAnsi="Times New Roman" w:cs="Times New Roman"/>
        </w:rPr>
        <w:t xml:space="preserve"> который позволяет его резидентам получить</w:t>
      </w:r>
      <w:r>
        <w:rPr>
          <w:rFonts w:ascii="Times New Roman" w:hAnsi="Times New Roman" w:cs="Times New Roman"/>
        </w:rPr>
        <w:t xml:space="preserve"> дополнительные преимущества в виде преференций</w:t>
      </w:r>
      <w:r w:rsidRPr="00872ABA">
        <w:rPr>
          <w:rFonts w:ascii="Times New Roman" w:hAnsi="Times New Roman" w:cs="Times New Roman"/>
        </w:rPr>
        <w:t xml:space="preserve"> и льгот.</w:t>
      </w:r>
    </w:p>
    <w:p w:rsidR="00080A4C" w:rsidRPr="00F252AB" w:rsidRDefault="00080A4C" w:rsidP="00077FF6">
      <w:pPr>
        <w:jc w:val="both"/>
        <w:rPr>
          <w:rFonts w:ascii="Times New Roman" w:hAnsi="Times New Roman" w:cs="Times New Roman"/>
          <w:b/>
        </w:rPr>
      </w:pPr>
    </w:p>
    <w:p w:rsidR="00080A4C" w:rsidRDefault="008E4A05" w:rsidP="00080A4C">
      <w:pPr>
        <w:jc w:val="both"/>
        <w:rPr>
          <w:rFonts w:ascii="Times New Roman" w:hAnsi="Times New Roman" w:cs="Times New Roman"/>
          <w:b/>
        </w:rPr>
      </w:pPr>
      <w:r>
        <w:rPr>
          <w:rFonts w:ascii="Times New Roman" w:hAnsi="Times New Roman" w:cs="Times New Roman"/>
          <w:b/>
        </w:rPr>
        <w:t>(Слайд 5</w:t>
      </w:r>
      <w:r w:rsidR="00080A4C" w:rsidRPr="00F252AB">
        <w:rPr>
          <w:rFonts w:ascii="Times New Roman" w:hAnsi="Times New Roman" w:cs="Times New Roman"/>
          <w:b/>
        </w:rPr>
        <w:t xml:space="preserve">) </w:t>
      </w:r>
    </w:p>
    <w:p w:rsidR="008E10A3" w:rsidRDefault="008E10A3" w:rsidP="008E10A3">
      <w:pPr>
        <w:ind w:firstLine="567"/>
        <w:jc w:val="both"/>
        <w:rPr>
          <w:rFonts w:ascii="Times New Roman" w:hAnsi="Times New Roman"/>
          <w:b/>
          <w:bCs/>
        </w:rPr>
      </w:pPr>
      <w:r>
        <w:rPr>
          <w:rFonts w:ascii="Times New Roman" w:hAnsi="Times New Roman" w:cs="Times New Roman"/>
          <w:b/>
        </w:rPr>
        <w:t xml:space="preserve">Резиденты </w:t>
      </w:r>
      <w:r>
        <w:rPr>
          <w:rFonts w:ascii="Times New Roman" w:hAnsi="Times New Roman"/>
          <w:b/>
          <w:bCs/>
        </w:rPr>
        <w:t xml:space="preserve">ТОСЭР «Кировск» </w:t>
      </w:r>
    </w:p>
    <w:p w:rsidR="00FF5188" w:rsidRDefault="00FF5188" w:rsidP="00FF5188">
      <w:pPr>
        <w:ind w:firstLine="567"/>
        <w:jc w:val="both"/>
        <w:rPr>
          <w:rFonts w:ascii="Times New Roman" w:hAnsi="Times New Roman" w:cs="Times New Roman"/>
        </w:rPr>
      </w:pPr>
      <w:r w:rsidRPr="00A30BE5">
        <w:rPr>
          <w:rFonts w:ascii="Times New Roman" w:hAnsi="Times New Roman" w:cs="Times New Roman"/>
        </w:rPr>
        <w:t>В настоящее время на территории г. Кировс</w:t>
      </w:r>
      <w:r>
        <w:rPr>
          <w:rFonts w:ascii="Times New Roman" w:hAnsi="Times New Roman" w:cs="Times New Roman"/>
        </w:rPr>
        <w:t>ка официально зарегистрировано 6</w:t>
      </w:r>
      <w:r w:rsidRPr="00A30BE5">
        <w:rPr>
          <w:rFonts w:ascii="Times New Roman" w:hAnsi="Times New Roman" w:cs="Times New Roman"/>
        </w:rPr>
        <w:t xml:space="preserve"> резидентов ТОСЭР: </w:t>
      </w:r>
      <w:proofErr w:type="gramStart"/>
      <w:r w:rsidRPr="00A30BE5">
        <w:rPr>
          <w:rFonts w:ascii="Times New Roman" w:hAnsi="Times New Roman" w:cs="Times New Roman"/>
        </w:rPr>
        <w:t>АО «Производственное объединение «КОМПЛЕКС», ООО «Нитро Сибирь Заполярье», ООО «</w:t>
      </w:r>
      <w:proofErr w:type="spellStart"/>
      <w:r w:rsidRPr="00A30BE5">
        <w:rPr>
          <w:rFonts w:ascii="Times New Roman" w:hAnsi="Times New Roman" w:cs="Times New Roman"/>
        </w:rPr>
        <w:t>Реман</w:t>
      </w:r>
      <w:proofErr w:type="spellEnd"/>
      <w:r w:rsidRPr="00A30BE5">
        <w:rPr>
          <w:rFonts w:ascii="Times New Roman" w:hAnsi="Times New Roman" w:cs="Times New Roman"/>
        </w:rPr>
        <w:t>», ООО «</w:t>
      </w:r>
      <w:proofErr w:type="spellStart"/>
      <w:r w:rsidRPr="00A30BE5">
        <w:rPr>
          <w:rFonts w:ascii="Times New Roman" w:hAnsi="Times New Roman" w:cs="Times New Roman"/>
        </w:rPr>
        <w:t>Умптек</w:t>
      </w:r>
      <w:proofErr w:type="spellEnd"/>
      <w:r w:rsidRPr="00A30BE5">
        <w:rPr>
          <w:rFonts w:ascii="Times New Roman" w:hAnsi="Times New Roman" w:cs="Times New Roman"/>
        </w:rPr>
        <w:t>», ООО «</w:t>
      </w:r>
      <w:proofErr w:type="spellStart"/>
      <w:r w:rsidRPr="00A30BE5">
        <w:rPr>
          <w:rFonts w:ascii="Times New Roman" w:hAnsi="Times New Roman" w:cs="Times New Roman"/>
        </w:rPr>
        <w:t>ТиДжи</w:t>
      </w:r>
      <w:proofErr w:type="spellEnd"/>
      <w:r w:rsidRPr="00A30BE5">
        <w:rPr>
          <w:rFonts w:ascii="Times New Roman" w:hAnsi="Times New Roman" w:cs="Times New Roman"/>
        </w:rPr>
        <w:t xml:space="preserve"> Сервис»</w:t>
      </w:r>
      <w:r>
        <w:rPr>
          <w:rFonts w:ascii="Times New Roman" w:hAnsi="Times New Roman" w:cs="Times New Roman"/>
        </w:rPr>
        <w:t>, ООО «</w:t>
      </w:r>
      <w:proofErr w:type="spellStart"/>
      <w:r>
        <w:rPr>
          <w:rFonts w:ascii="Times New Roman" w:hAnsi="Times New Roman" w:cs="Times New Roman"/>
        </w:rPr>
        <w:t>Ролт</w:t>
      </w:r>
      <w:proofErr w:type="spellEnd"/>
      <w:r>
        <w:rPr>
          <w:rFonts w:ascii="Times New Roman" w:hAnsi="Times New Roman" w:cs="Times New Roman"/>
        </w:rPr>
        <w:t xml:space="preserve"> Норд Сервис»</w:t>
      </w:r>
      <w:r w:rsidRPr="00A30BE5">
        <w:rPr>
          <w:rFonts w:ascii="Times New Roman" w:hAnsi="Times New Roman" w:cs="Times New Roman"/>
        </w:rPr>
        <w:t>.</w:t>
      </w:r>
      <w:proofErr w:type="gramEnd"/>
      <w:r w:rsidR="002D5DE1">
        <w:rPr>
          <w:rFonts w:ascii="Times New Roman" w:hAnsi="Times New Roman" w:cs="Times New Roman"/>
        </w:rPr>
        <w:t xml:space="preserve"> </w:t>
      </w:r>
      <w:r>
        <w:rPr>
          <w:rFonts w:ascii="Times New Roman" w:hAnsi="Times New Roman" w:cs="Times New Roman"/>
        </w:rPr>
        <w:t xml:space="preserve">В рамках реализации инвестиционных проектов </w:t>
      </w:r>
      <w:r w:rsidR="006601C4">
        <w:rPr>
          <w:rFonts w:ascii="Times New Roman" w:hAnsi="Times New Roman" w:cs="Times New Roman"/>
        </w:rPr>
        <w:t>резидентами</w:t>
      </w:r>
      <w:r w:rsidR="006601C4" w:rsidRPr="00A30BE5">
        <w:rPr>
          <w:rFonts w:ascii="Times New Roman" w:hAnsi="Times New Roman" w:cs="Times New Roman"/>
        </w:rPr>
        <w:t xml:space="preserve"> ТОСЭР</w:t>
      </w:r>
      <w:r w:rsidR="006601C4">
        <w:rPr>
          <w:rFonts w:ascii="Times New Roman" w:hAnsi="Times New Roman" w:cs="Times New Roman"/>
        </w:rPr>
        <w:t xml:space="preserve"> </w:t>
      </w:r>
      <w:r w:rsidR="006601C4" w:rsidRPr="006601C4">
        <w:rPr>
          <w:rFonts w:ascii="Times New Roman" w:hAnsi="Times New Roman" w:cs="Times New Roman"/>
        </w:rPr>
        <w:t xml:space="preserve">«Кировск» </w:t>
      </w:r>
      <w:r>
        <w:rPr>
          <w:rFonts w:ascii="Times New Roman" w:hAnsi="Times New Roman" w:cs="Times New Roman"/>
        </w:rPr>
        <w:t>создано</w:t>
      </w:r>
      <w:r w:rsidR="008E10A3">
        <w:rPr>
          <w:rFonts w:ascii="Times New Roman" w:hAnsi="Times New Roman" w:cs="Times New Roman"/>
        </w:rPr>
        <w:t xml:space="preserve"> 145</w:t>
      </w:r>
      <w:r>
        <w:rPr>
          <w:rFonts w:ascii="Times New Roman" w:hAnsi="Times New Roman" w:cs="Times New Roman"/>
        </w:rPr>
        <w:t xml:space="preserve"> новых рабочих мест, объем инвестиций составил </w:t>
      </w:r>
      <w:r w:rsidR="00DD4A3D">
        <w:rPr>
          <w:rFonts w:ascii="Times New Roman" w:hAnsi="Times New Roman" w:cs="Times New Roman"/>
        </w:rPr>
        <w:t xml:space="preserve">более </w:t>
      </w:r>
      <w:r>
        <w:rPr>
          <w:rFonts w:ascii="Times New Roman" w:hAnsi="Times New Roman" w:cs="Times New Roman"/>
        </w:rPr>
        <w:t>74,0 млн. руб.</w:t>
      </w:r>
    </w:p>
    <w:p w:rsidR="002D5DE1" w:rsidRDefault="002D5DE1" w:rsidP="002D5DE1">
      <w:pPr>
        <w:ind w:firstLine="567"/>
        <w:jc w:val="both"/>
        <w:rPr>
          <w:rFonts w:ascii="Times New Roman" w:hAnsi="Times New Roman" w:cs="Times New Roman"/>
        </w:rPr>
      </w:pPr>
      <w:r>
        <w:rPr>
          <w:rFonts w:ascii="Times New Roman" w:hAnsi="Times New Roman" w:cs="Times New Roman"/>
        </w:rPr>
        <w:t xml:space="preserve">В 2019 году планируется регистрация 5 новых инвесторов в качестве резидентов </w:t>
      </w:r>
      <w:r w:rsidRPr="002D5DE1">
        <w:rPr>
          <w:rFonts w:ascii="Times New Roman" w:hAnsi="Times New Roman" w:cs="Times New Roman"/>
        </w:rPr>
        <w:t>ТОСЭР «Кировск»</w:t>
      </w:r>
      <w:r>
        <w:rPr>
          <w:rFonts w:ascii="Times New Roman" w:hAnsi="Times New Roman" w:cs="Times New Roman"/>
        </w:rPr>
        <w:t xml:space="preserve">. </w:t>
      </w:r>
    </w:p>
    <w:p w:rsidR="002D5DE1" w:rsidRDefault="002D5DE1" w:rsidP="002D5DE1">
      <w:pPr>
        <w:ind w:firstLine="567"/>
        <w:jc w:val="both"/>
        <w:rPr>
          <w:rFonts w:ascii="Times New Roman" w:hAnsi="Times New Roman" w:cs="Times New Roman"/>
        </w:rPr>
      </w:pPr>
      <w:r>
        <w:rPr>
          <w:rFonts w:ascii="Times New Roman" w:hAnsi="Times New Roman" w:cs="Times New Roman"/>
        </w:rPr>
        <w:t>Целевым показателем с</w:t>
      </w:r>
      <w:r w:rsidRPr="00F252AB">
        <w:rPr>
          <w:rFonts w:ascii="Times New Roman" w:hAnsi="Times New Roman" w:cs="Times New Roman"/>
        </w:rPr>
        <w:t xml:space="preserve">оглашения </w:t>
      </w:r>
      <w:r>
        <w:rPr>
          <w:rFonts w:ascii="Times New Roman" w:hAnsi="Times New Roman" w:cs="Times New Roman"/>
        </w:rPr>
        <w:t xml:space="preserve">о создании на территории муниципального образования город Кировск с подведомственной территорией ТОСЭР «Кировск» от 30.10.2017 № С-240-СШ/Д14, заключенным между Министерством экономического развития РФ, Правительством Мурманской области и администрацией города Кировска (далее – Соглашение), </w:t>
      </w:r>
      <w:r w:rsidRPr="00F252AB">
        <w:rPr>
          <w:rFonts w:ascii="Times New Roman" w:hAnsi="Times New Roman" w:cs="Times New Roman"/>
        </w:rPr>
        <w:t>является 21 резидент</w:t>
      </w:r>
      <w:r>
        <w:rPr>
          <w:rFonts w:ascii="Times New Roman" w:hAnsi="Times New Roman" w:cs="Times New Roman"/>
        </w:rPr>
        <w:t xml:space="preserve"> к 2027 году</w:t>
      </w:r>
      <w:r w:rsidRPr="00F252AB">
        <w:rPr>
          <w:rFonts w:ascii="Times New Roman" w:hAnsi="Times New Roman" w:cs="Times New Roman"/>
        </w:rPr>
        <w:t>.</w:t>
      </w:r>
    </w:p>
    <w:p w:rsidR="008E10A3" w:rsidRDefault="008E10A3" w:rsidP="008E10A3">
      <w:pPr>
        <w:jc w:val="both"/>
        <w:rPr>
          <w:rFonts w:ascii="Times New Roman" w:hAnsi="Times New Roman" w:cs="Times New Roman"/>
          <w:b/>
        </w:rPr>
      </w:pPr>
    </w:p>
    <w:p w:rsidR="008E10A3" w:rsidRPr="00F252AB" w:rsidRDefault="008E10A3" w:rsidP="008E10A3">
      <w:pPr>
        <w:jc w:val="both"/>
        <w:rPr>
          <w:rFonts w:ascii="Times New Roman" w:hAnsi="Times New Roman" w:cs="Times New Roman"/>
          <w:b/>
        </w:rPr>
      </w:pPr>
      <w:r w:rsidRPr="00F252AB">
        <w:rPr>
          <w:rFonts w:ascii="Times New Roman" w:hAnsi="Times New Roman" w:cs="Times New Roman"/>
          <w:b/>
        </w:rPr>
        <w:t xml:space="preserve">(Слайд </w:t>
      </w:r>
      <w:r w:rsidR="008E4A05">
        <w:rPr>
          <w:rFonts w:ascii="Times New Roman" w:hAnsi="Times New Roman" w:cs="Times New Roman"/>
          <w:b/>
        </w:rPr>
        <w:t>6</w:t>
      </w:r>
      <w:r w:rsidRPr="00F252AB">
        <w:rPr>
          <w:rFonts w:ascii="Times New Roman" w:hAnsi="Times New Roman" w:cs="Times New Roman"/>
          <w:b/>
        </w:rPr>
        <w:t xml:space="preserve">) </w:t>
      </w:r>
    </w:p>
    <w:p w:rsidR="008E10A3" w:rsidRDefault="008E10A3" w:rsidP="008E10A3">
      <w:pPr>
        <w:ind w:firstLine="567"/>
        <w:jc w:val="both"/>
        <w:rPr>
          <w:rFonts w:ascii="Times New Roman" w:hAnsi="Times New Roman"/>
          <w:b/>
          <w:bCs/>
        </w:rPr>
      </w:pPr>
      <w:r>
        <w:rPr>
          <w:rFonts w:ascii="Times New Roman" w:hAnsi="Times New Roman"/>
          <w:b/>
          <w:bCs/>
        </w:rPr>
        <w:t xml:space="preserve">Направления развития ТОСЭР «Кировск» </w:t>
      </w:r>
    </w:p>
    <w:p w:rsidR="00605E73" w:rsidRPr="00407AD2" w:rsidRDefault="00565040" w:rsidP="005A4CB2">
      <w:pPr>
        <w:ind w:firstLine="567"/>
        <w:jc w:val="both"/>
        <w:rPr>
          <w:rFonts w:ascii="Times New Roman" w:hAnsi="Times New Roman" w:cs="Times New Roman"/>
        </w:rPr>
      </w:pPr>
      <w:r w:rsidRPr="00F252AB">
        <w:rPr>
          <w:rFonts w:ascii="Times New Roman" w:hAnsi="Times New Roman" w:cs="Times New Roman"/>
        </w:rPr>
        <w:t xml:space="preserve">Изначально </w:t>
      </w:r>
      <w:r w:rsidR="00206B41" w:rsidRPr="00F252AB">
        <w:rPr>
          <w:rFonts w:ascii="Times New Roman" w:hAnsi="Times New Roman" w:cs="Times New Roman"/>
        </w:rPr>
        <w:t xml:space="preserve">при разработке проекта ТОСЭР были определены </w:t>
      </w:r>
      <w:r w:rsidR="00206B41" w:rsidRPr="00407AD2">
        <w:rPr>
          <w:rFonts w:ascii="Times New Roman" w:hAnsi="Times New Roman" w:cs="Times New Roman"/>
        </w:rPr>
        <w:t xml:space="preserve">два главных направления развития: </w:t>
      </w:r>
    </w:p>
    <w:p w:rsidR="00206B41" w:rsidRDefault="00DC66B5" w:rsidP="005A4CB2">
      <w:pPr>
        <w:ind w:firstLine="567"/>
        <w:jc w:val="both"/>
        <w:rPr>
          <w:rFonts w:ascii="Times New Roman" w:hAnsi="Times New Roman" w:cs="Times New Roman"/>
        </w:rPr>
      </w:pPr>
      <w:r w:rsidRPr="00F252AB">
        <w:rPr>
          <w:rFonts w:ascii="Times New Roman" w:hAnsi="Times New Roman" w:cs="Times New Roman"/>
          <w:b/>
        </w:rPr>
        <w:t>1. С</w:t>
      </w:r>
      <w:r w:rsidR="00206B41" w:rsidRPr="00F252AB">
        <w:rPr>
          <w:rFonts w:ascii="Times New Roman" w:hAnsi="Times New Roman" w:cs="Times New Roman"/>
          <w:b/>
        </w:rPr>
        <w:t xml:space="preserve">оздание </w:t>
      </w:r>
      <w:r w:rsidR="00875356" w:rsidRPr="00F252AB">
        <w:rPr>
          <w:rFonts w:ascii="Times New Roman" w:hAnsi="Times New Roman" w:cs="Times New Roman"/>
          <w:b/>
        </w:rPr>
        <w:t xml:space="preserve">сопутствующих </w:t>
      </w:r>
      <w:r w:rsidR="00206B41" w:rsidRPr="00F252AB">
        <w:rPr>
          <w:rFonts w:ascii="Times New Roman" w:hAnsi="Times New Roman" w:cs="Times New Roman"/>
          <w:b/>
        </w:rPr>
        <w:t>сервисных и химических производств</w:t>
      </w:r>
      <w:r w:rsidR="00206B41" w:rsidRPr="00F252AB">
        <w:rPr>
          <w:rFonts w:ascii="Times New Roman" w:hAnsi="Times New Roman" w:cs="Times New Roman"/>
        </w:rPr>
        <w:t>, направленных на обеспечение деятельности горно-химических предприятий Мурманской области (</w:t>
      </w:r>
      <w:r w:rsidRPr="00F252AB">
        <w:rPr>
          <w:rFonts w:ascii="Times New Roman" w:hAnsi="Times New Roman" w:cs="Times New Roman"/>
        </w:rPr>
        <w:t xml:space="preserve">включая </w:t>
      </w:r>
      <w:r w:rsidR="00206B41" w:rsidRPr="00F252AB">
        <w:rPr>
          <w:rFonts w:ascii="Times New Roman" w:hAnsi="Times New Roman" w:cs="Times New Roman"/>
        </w:rPr>
        <w:t>производство химических веществ, металлических изделий и конструкций, машин и оборудования, ремонт и монтаж машин и оборудования и их техническое обслуживание</w:t>
      </w:r>
      <w:r w:rsidR="000A14DA" w:rsidRPr="00F252AB">
        <w:rPr>
          <w:rFonts w:ascii="Times New Roman" w:hAnsi="Times New Roman" w:cs="Times New Roman"/>
        </w:rPr>
        <w:t>).</w:t>
      </w:r>
    </w:p>
    <w:p w:rsidR="00E76EF9" w:rsidRDefault="00E27892" w:rsidP="00E76EF9">
      <w:pPr>
        <w:ind w:firstLine="567"/>
        <w:jc w:val="both"/>
        <w:rPr>
          <w:rFonts w:ascii="Times New Roman" w:hAnsi="Times New Roman"/>
          <w:bCs/>
        </w:rPr>
      </w:pPr>
      <w:r w:rsidRPr="00E27892">
        <w:rPr>
          <w:rFonts w:ascii="Times New Roman" w:hAnsi="Times New Roman" w:cs="Times New Roman"/>
        </w:rPr>
        <w:lastRenderedPageBreak/>
        <w:t xml:space="preserve">Из числа действующих резидентов </w:t>
      </w:r>
      <w:r w:rsidRPr="00E27892">
        <w:rPr>
          <w:rFonts w:ascii="Times New Roman" w:hAnsi="Times New Roman"/>
          <w:bCs/>
        </w:rPr>
        <w:t>ТОСЭР «Кировск»</w:t>
      </w:r>
      <w:r w:rsidR="007848FA">
        <w:rPr>
          <w:rFonts w:ascii="Times New Roman" w:hAnsi="Times New Roman"/>
          <w:bCs/>
        </w:rPr>
        <w:t>:</w:t>
      </w:r>
    </w:p>
    <w:p w:rsidR="0071496A" w:rsidRPr="00E76EF9" w:rsidRDefault="007848FA" w:rsidP="00E76EF9">
      <w:pPr>
        <w:ind w:firstLine="567"/>
        <w:jc w:val="both"/>
        <w:rPr>
          <w:rFonts w:ascii="Times New Roman" w:hAnsi="Times New Roman"/>
          <w:bCs/>
        </w:rPr>
      </w:pPr>
      <w:r>
        <w:rPr>
          <w:rFonts w:ascii="Times New Roman" w:hAnsi="Times New Roman"/>
          <w:bCs/>
        </w:rPr>
        <w:t>-</w:t>
      </w:r>
      <w:r w:rsidR="00E27892" w:rsidRPr="00E27892">
        <w:rPr>
          <w:rFonts w:ascii="Times New Roman" w:hAnsi="Times New Roman"/>
          <w:bCs/>
        </w:rPr>
        <w:t xml:space="preserve"> </w:t>
      </w:r>
      <w:r w:rsidR="00E27892">
        <w:rPr>
          <w:rFonts w:ascii="Times New Roman" w:hAnsi="Times New Roman"/>
          <w:bCs/>
        </w:rPr>
        <w:t xml:space="preserve">четыре компании </w:t>
      </w:r>
      <w:r>
        <w:rPr>
          <w:rFonts w:ascii="Times New Roman" w:hAnsi="Times New Roman"/>
          <w:bCs/>
        </w:rPr>
        <w:t>(</w:t>
      </w:r>
      <w:r w:rsidRPr="00A30BE5">
        <w:rPr>
          <w:rFonts w:ascii="Times New Roman" w:hAnsi="Times New Roman" w:cs="Times New Roman"/>
        </w:rPr>
        <w:t>ООО «</w:t>
      </w:r>
      <w:proofErr w:type="spellStart"/>
      <w:r w:rsidRPr="00A30BE5">
        <w:rPr>
          <w:rFonts w:ascii="Times New Roman" w:hAnsi="Times New Roman" w:cs="Times New Roman"/>
        </w:rPr>
        <w:t>Реман</w:t>
      </w:r>
      <w:proofErr w:type="spellEnd"/>
      <w:r w:rsidRPr="00A30BE5">
        <w:rPr>
          <w:rFonts w:ascii="Times New Roman" w:hAnsi="Times New Roman" w:cs="Times New Roman"/>
        </w:rPr>
        <w:t>», ООО «</w:t>
      </w:r>
      <w:proofErr w:type="spellStart"/>
      <w:r w:rsidRPr="00A30BE5">
        <w:rPr>
          <w:rFonts w:ascii="Times New Roman" w:hAnsi="Times New Roman" w:cs="Times New Roman"/>
        </w:rPr>
        <w:t>Умптек</w:t>
      </w:r>
      <w:proofErr w:type="spellEnd"/>
      <w:r w:rsidRPr="00A30BE5">
        <w:rPr>
          <w:rFonts w:ascii="Times New Roman" w:hAnsi="Times New Roman" w:cs="Times New Roman"/>
        </w:rPr>
        <w:t>», ООО «</w:t>
      </w:r>
      <w:proofErr w:type="spellStart"/>
      <w:r w:rsidRPr="00A30BE5">
        <w:rPr>
          <w:rFonts w:ascii="Times New Roman" w:hAnsi="Times New Roman" w:cs="Times New Roman"/>
        </w:rPr>
        <w:t>ТиДжи</w:t>
      </w:r>
      <w:proofErr w:type="spellEnd"/>
      <w:r w:rsidRPr="00A30BE5">
        <w:rPr>
          <w:rFonts w:ascii="Times New Roman" w:hAnsi="Times New Roman" w:cs="Times New Roman"/>
        </w:rPr>
        <w:t xml:space="preserve"> Сервис»</w:t>
      </w:r>
      <w:r>
        <w:rPr>
          <w:rFonts w:ascii="Times New Roman" w:hAnsi="Times New Roman" w:cs="Times New Roman"/>
        </w:rPr>
        <w:t>, ООО «</w:t>
      </w:r>
      <w:proofErr w:type="spellStart"/>
      <w:r>
        <w:rPr>
          <w:rFonts w:ascii="Times New Roman" w:hAnsi="Times New Roman" w:cs="Times New Roman"/>
        </w:rPr>
        <w:t>Ролт</w:t>
      </w:r>
      <w:proofErr w:type="spellEnd"/>
      <w:r>
        <w:rPr>
          <w:rFonts w:ascii="Times New Roman" w:hAnsi="Times New Roman" w:cs="Times New Roman"/>
        </w:rPr>
        <w:t xml:space="preserve"> Норд Сервис») </w:t>
      </w:r>
      <w:r w:rsidR="00E27892">
        <w:rPr>
          <w:rFonts w:ascii="Times New Roman" w:hAnsi="Times New Roman"/>
          <w:bCs/>
        </w:rPr>
        <w:t xml:space="preserve">осуществляют деятельность по ремонту и техническому обслуживанию горных машин и оборудования. </w:t>
      </w:r>
      <w:r w:rsidR="00E27892" w:rsidRPr="00B76AF6">
        <w:rPr>
          <w:rFonts w:ascii="Times New Roman" w:hAnsi="Times New Roman" w:cs="Times New Roman"/>
        </w:rPr>
        <w:t xml:space="preserve">Открытие данных </w:t>
      </w:r>
      <w:r w:rsidR="00E27892">
        <w:rPr>
          <w:rFonts w:ascii="Times New Roman" w:hAnsi="Times New Roman" w:cs="Times New Roman"/>
        </w:rPr>
        <w:t>производств на территории г.</w:t>
      </w:r>
      <w:r w:rsidR="00E27892" w:rsidRPr="00B76AF6">
        <w:rPr>
          <w:rFonts w:ascii="Times New Roman" w:hAnsi="Times New Roman" w:cs="Times New Roman"/>
        </w:rPr>
        <w:t xml:space="preserve"> Кировска – начало создания Регионального сервисного центра. </w:t>
      </w:r>
      <w:r w:rsidR="0071496A">
        <w:rPr>
          <w:rFonts w:ascii="Times New Roman" w:hAnsi="Times New Roman" w:cs="Times New Roman"/>
        </w:rPr>
        <w:t xml:space="preserve">К </w:t>
      </w:r>
      <w:r w:rsidR="0071496A">
        <w:rPr>
          <w:rFonts w:ascii="Times New Roman" w:hAnsi="Times New Roman" w:cs="Times New Roman"/>
          <w:bCs/>
        </w:rPr>
        <w:t xml:space="preserve">2026 году планируется расширение списка участников </w:t>
      </w:r>
      <w:r w:rsidR="0071496A" w:rsidRPr="00B76AF6">
        <w:rPr>
          <w:rFonts w:ascii="Times New Roman" w:hAnsi="Times New Roman" w:cs="Times New Roman"/>
        </w:rPr>
        <w:t>Регионального сервисного центра</w:t>
      </w:r>
      <w:r w:rsidR="0071496A">
        <w:rPr>
          <w:rFonts w:ascii="Times New Roman" w:hAnsi="Times New Roman" w:cs="Times New Roman"/>
        </w:rPr>
        <w:t xml:space="preserve"> </w:t>
      </w:r>
      <w:r w:rsidR="003D64CC">
        <w:rPr>
          <w:rFonts w:ascii="Times New Roman" w:hAnsi="Times New Roman" w:cs="Times New Roman"/>
        </w:rPr>
        <w:t xml:space="preserve">с 4-х </w:t>
      </w:r>
      <w:r w:rsidR="0071496A">
        <w:rPr>
          <w:rFonts w:ascii="Times New Roman" w:hAnsi="Times New Roman" w:cs="Times New Roman"/>
        </w:rPr>
        <w:t>до</w:t>
      </w:r>
      <w:r w:rsidR="0071496A" w:rsidRPr="00186A83">
        <w:rPr>
          <w:rFonts w:ascii="Times New Roman" w:hAnsi="Times New Roman" w:cs="Times New Roman"/>
          <w:bCs/>
        </w:rPr>
        <w:t xml:space="preserve"> </w:t>
      </w:r>
      <w:r w:rsidR="0071496A">
        <w:rPr>
          <w:rFonts w:ascii="Times New Roman" w:hAnsi="Times New Roman" w:cs="Times New Roman"/>
          <w:bCs/>
        </w:rPr>
        <w:t xml:space="preserve">10 организаций, </w:t>
      </w:r>
      <w:r w:rsidR="00073D94">
        <w:rPr>
          <w:rFonts w:ascii="Times New Roman" w:hAnsi="Times New Roman" w:cs="Times New Roman"/>
          <w:bCs/>
        </w:rPr>
        <w:t>с общей суммой инвестиций</w:t>
      </w:r>
      <w:r w:rsidR="0071496A" w:rsidRPr="004813A6">
        <w:rPr>
          <w:rFonts w:ascii="Times New Roman" w:hAnsi="Times New Roman" w:cs="Times New Roman"/>
          <w:bCs/>
        </w:rPr>
        <w:t xml:space="preserve"> </w:t>
      </w:r>
      <w:r w:rsidR="00073D94">
        <w:rPr>
          <w:rFonts w:ascii="Times New Roman" w:hAnsi="Times New Roman" w:cs="Times New Roman"/>
          <w:bCs/>
        </w:rPr>
        <w:t xml:space="preserve">по проектам </w:t>
      </w:r>
      <w:r w:rsidR="0071496A" w:rsidRPr="004813A6">
        <w:rPr>
          <w:rFonts w:ascii="Times New Roman" w:hAnsi="Times New Roman" w:cs="Times New Roman"/>
          <w:bCs/>
        </w:rPr>
        <w:t>на сумму</w:t>
      </w:r>
      <w:r w:rsidR="0071496A">
        <w:rPr>
          <w:rFonts w:ascii="Times New Roman" w:hAnsi="Times New Roman" w:cs="Times New Roman"/>
          <w:bCs/>
        </w:rPr>
        <w:t xml:space="preserve"> </w:t>
      </w:r>
      <w:r w:rsidR="003D64CC">
        <w:rPr>
          <w:rFonts w:ascii="Times New Roman" w:hAnsi="Times New Roman" w:cs="Times New Roman"/>
          <w:bCs/>
        </w:rPr>
        <w:t xml:space="preserve">более </w:t>
      </w:r>
      <w:r w:rsidR="0071496A">
        <w:rPr>
          <w:rFonts w:ascii="Times New Roman" w:hAnsi="Times New Roman" w:cs="Times New Roman"/>
          <w:bCs/>
        </w:rPr>
        <w:t>100</w:t>
      </w:r>
      <w:r w:rsidR="00073D94">
        <w:rPr>
          <w:rFonts w:ascii="Times New Roman" w:hAnsi="Times New Roman" w:cs="Times New Roman"/>
          <w:bCs/>
        </w:rPr>
        <w:t xml:space="preserve"> млн. руб. и созданием</w:t>
      </w:r>
      <w:r w:rsidR="0071496A">
        <w:rPr>
          <w:rFonts w:ascii="Times New Roman" w:hAnsi="Times New Roman" w:cs="Times New Roman"/>
          <w:bCs/>
        </w:rPr>
        <w:t xml:space="preserve"> 240</w:t>
      </w:r>
      <w:r w:rsidR="0071496A" w:rsidRPr="00186A83">
        <w:rPr>
          <w:rFonts w:ascii="Times New Roman" w:hAnsi="Times New Roman" w:cs="Times New Roman"/>
          <w:bCs/>
        </w:rPr>
        <w:t xml:space="preserve"> рабочих мест.</w:t>
      </w:r>
    </w:p>
    <w:p w:rsidR="007848FA" w:rsidRPr="00B76AF6" w:rsidRDefault="007848FA" w:rsidP="007848FA">
      <w:pPr>
        <w:ind w:firstLine="567"/>
        <w:jc w:val="both"/>
        <w:rPr>
          <w:rFonts w:ascii="Times New Roman" w:hAnsi="Times New Roman" w:cs="Times New Roman"/>
        </w:rPr>
      </w:pPr>
      <w:r>
        <w:rPr>
          <w:rFonts w:ascii="Times New Roman" w:hAnsi="Times New Roman" w:cs="Times New Roman"/>
        </w:rPr>
        <w:t xml:space="preserve">- две компании реализуют инвестиционные проекты в сфере химических производств: </w:t>
      </w:r>
      <w:r w:rsidRPr="00A30BE5">
        <w:rPr>
          <w:rFonts w:ascii="Times New Roman" w:hAnsi="Times New Roman" w:cs="Times New Roman"/>
        </w:rPr>
        <w:t>АО «Производственное объединение «КОМПЛЕКС»</w:t>
      </w:r>
      <w:r w:rsidR="00107908">
        <w:rPr>
          <w:rFonts w:ascii="Times New Roman" w:hAnsi="Times New Roman" w:cs="Times New Roman"/>
        </w:rPr>
        <w:t xml:space="preserve"> - </w:t>
      </w:r>
      <w:r>
        <w:rPr>
          <w:rFonts w:ascii="Times New Roman" w:hAnsi="Times New Roman" w:cs="Times New Roman"/>
        </w:rPr>
        <w:t xml:space="preserve">инвестиционный </w:t>
      </w:r>
      <w:r w:rsidRPr="007848FA">
        <w:rPr>
          <w:rFonts w:ascii="Times New Roman" w:hAnsi="Times New Roman" w:cs="Times New Roman"/>
        </w:rPr>
        <w:t>проект «Стационарная площадка комплексной утилизации боеприпасов»</w:t>
      </w:r>
      <w:r w:rsidRPr="00A30BE5">
        <w:rPr>
          <w:rFonts w:ascii="Times New Roman" w:hAnsi="Times New Roman" w:cs="Times New Roman"/>
        </w:rPr>
        <w:t>, ООО «Нитро Сибирь Заполярье»</w:t>
      </w:r>
      <w:r w:rsidR="00107908">
        <w:rPr>
          <w:rFonts w:ascii="Times New Roman" w:hAnsi="Times New Roman" w:cs="Times New Roman"/>
        </w:rPr>
        <w:t xml:space="preserve"> - </w:t>
      </w:r>
      <w:r w:rsidRPr="007848FA">
        <w:rPr>
          <w:rFonts w:ascii="Times New Roman" w:hAnsi="Times New Roman" w:cs="Times New Roman"/>
        </w:rPr>
        <w:t>инвестиционный проект «Пункт производства компонентов эмульсионных взрывчатых веществ типа «</w:t>
      </w:r>
      <w:proofErr w:type="spellStart"/>
      <w:r w:rsidRPr="007848FA">
        <w:rPr>
          <w:rFonts w:ascii="Times New Roman" w:hAnsi="Times New Roman" w:cs="Times New Roman"/>
        </w:rPr>
        <w:t>Сибирит</w:t>
      </w:r>
      <w:proofErr w:type="spellEnd"/>
      <w:r w:rsidRPr="007848FA">
        <w:rPr>
          <w:rFonts w:ascii="Times New Roman" w:hAnsi="Times New Roman" w:cs="Times New Roman"/>
        </w:rPr>
        <w:t>»</w:t>
      </w:r>
      <w:r w:rsidR="00055443">
        <w:rPr>
          <w:rFonts w:ascii="Times New Roman" w:hAnsi="Times New Roman" w:cs="Times New Roman"/>
        </w:rPr>
        <w:t xml:space="preserve"> (в мае </w:t>
      </w:r>
      <w:r w:rsidR="00676C00">
        <w:rPr>
          <w:rFonts w:ascii="Times New Roman" w:hAnsi="Times New Roman" w:cs="Times New Roman"/>
        </w:rPr>
        <w:t>2019</w:t>
      </w:r>
      <w:r w:rsidR="00055443">
        <w:rPr>
          <w:rFonts w:ascii="Times New Roman" w:hAnsi="Times New Roman" w:cs="Times New Roman"/>
        </w:rPr>
        <w:t xml:space="preserve"> года компания успешно реализовала первый экспортный контракт, отгрузив партию продукции в Финлянди</w:t>
      </w:r>
      <w:r w:rsidR="00676C00">
        <w:rPr>
          <w:rFonts w:ascii="Times New Roman" w:hAnsi="Times New Roman" w:cs="Times New Roman"/>
        </w:rPr>
        <w:t>ю</w:t>
      </w:r>
      <w:r w:rsidR="00055443">
        <w:rPr>
          <w:rFonts w:ascii="Times New Roman" w:hAnsi="Times New Roman" w:cs="Times New Roman"/>
        </w:rPr>
        <w:t>, и готова к расширению производства и развитию новых рынков сбыта)</w:t>
      </w:r>
      <w:r>
        <w:rPr>
          <w:rFonts w:ascii="Times New Roman" w:hAnsi="Times New Roman" w:cs="Times New Roman"/>
        </w:rPr>
        <w:t>.</w:t>
      </w:r>
    </w:p>
    <w:p w:rsidR="00CA6639" w:rsidRDefault="00DC66B5" w:rsidP="00CA6639">
      <w:pPr>
        <w:ind w:firstLine="567"/>
        <w:jc w:val="both"/>
        <w:rPr>
          <w:rFonts w:ascii="Times New Roman" w:hAnsi="Times New Roman" w:cs="Times New Roman"/>
        </w:rPr>
      </w:pPr>
      <w:r w:rsidRPr="00F252AB">
        <w:rPr>
          <w:rFonts w:ascii="Times New Roman" w:hAnsi="Times New Roman" w:cs="Times New Roman"/>
          <w:b/>
        </w:rPr>
        <w:t>2.</w:t>
      </w:r>
      <w:r w:rsidRPr="00F252AB">
        <w:rPr>
          <w:rFonts w:ascii="Times New Roman" w:hAnsi="Times New Roman" w:cs="Times New Roman"/>
        </w:rPr>
        <w:t xml:space="preserve"> </w:t>
      </w:r>
      <w:r w:rsidR="00B50EC5" w:rsidRPr="00F252AB">
        <w:rPr>
          <w:rFonts w:ascii="Times New Roman" w:hAnsi="Times New Roman" w:cs="Times New Roman"/>
          <w:b/>
        </w:rPr>
        <w:t>Реализация туристских</w:t>
      </w:r>
      <w:r w:rsidRPr="00F252AB">
        <w:rPr>
          <w:rFonts w:ascii="Times New Roman" w:hAnsi="Times New Roman" w:cs="Times New Roman"/>
          <w:b/>
        </w:rPr>
        <w:t xml:space="preserve"> проектов</w:t>
      </w:r>
      <w:r w:rsidR="000A14DA" w:rsidRPr="00F252AB">
        <w:rPr>
          <w:rFonts w:ascii="Times New Roman" w:hAnsi="Times New Roman" w:cs="Times New Roman"/>
        </w:rPr>
        <w:t xml:space="preserve"> в рамках созданного туристско</w:t>
      </w:r>
      <w:r w:rsidRPr="00F252AB">
        <w:rPr>
          <w:rFonts w:ascii="Times New Roman" w:hAnsi="Times New Roman" w:cs="Times New Roman"/>
        </w:rPr>
        <w:t>-рекреационного кластера «Хибины» (включая предоставление мест временного проживания, питания, деятельность в области спорта, отдыха и развлечений, производство спортивных товаров).</w:t>
      </w:r>
    </w:p>
    <w:p w:rsidR="00CA6639" w:rsidRDefault="00D95AA9" w:rsidP="00CA6639">
      <w:pPr>
        <w:ind w:firstLine="567"/>
        <w:jc w:val="both"/>
        <w:rPr>
          <w:rFonts w:ascii="Times New Roman" w:hAnsi="Times New Roman" w:cs="Times New Roman"/>
        </w:rPr>
      </w:pPr>
      <w:r>
        <w:rPr>
          <w:rFonts w:ascii="Times New Roman" w:hAnsi="Times New Roman" w:cs="Times New Roman"/>
        </w:rPr>
        <w:t xml:space="preserve">В Кировске за 2017-2018 годы появилось дополнительно более 10 объектов туристской инфраструктуры, включая 2 гостиницы, 1 </w:t>
      </w:r>
      <w:proofErr w:type="spellStart"/>
      <w:r>
        <w:rPr>
          <w:rFonts w:ascii="Times New Roman" w:hAnsi="Times New Roman" w:cs="Times New Roman"/>
        </w:rPr>
        <w:t>апарт</w:t>
      </w:r>
      <w:proofErr w:type="spellEnd"/>
      <w:r>
        <w:rPr>
          <w:rFonts w:ascii="Times New Roman" w:hAnsi="Times New Roman" w:cs="Times New Roman"/>
        </w:rPr>
        <w:t>-отель, 4 хостела, арт-парк «Таинственный лес». Однако, п</w:t>
      </w:r>
      <w:r w:rsidR="00F34F88">
        <w:rPr>
          <w:rFonts w:ascii="Times New Roman" w:hAnsi="Times New Roman" w:cs="Times New Roman"/>
        </w:rPr>
        <w:t xml:space="preserve">о данному направлению развития </w:t>
      </w:r>
      <w:r w:rsidR="003D72C2" w:rsidRPr="00F34F88">
        <w:rPr>
          <w:rFonts w:ascii="Times New Roman" w:hAnsi="Times New Roman" w:cs="Times New Roman"/>
        </w:rPr>
        <w:t>ТОСЭР «Кировск»</w:t>
      </w:r>
      <w:r w:rsidR="003D72C2">
        <w:rPr>
          <w:rFonts w:ascii="Times New Roman" w:hAnsi="Times New Roman" w:cs="Times New Roman"/>
        </w:rPr>
        <w:t xml:space="preserve"> </w:t>
      </w:r>
      <w:r w:rsidR="00F34F88">
        <w:rPr>
          <w:rFonts w:ascii="Times New Roman" w:hAnsi="Times New Roman" w:cs="Times New Roman"/>
        </w:rPr>
        <w:t>действующих резидентов на сегодняшний день не зарегистрировано</w:t>
      </w:r>
      <w:r>
        <w:rPr>
          <w:rFonts w:ascii="Times New Roman" w:hAnsi="Times New Roman" w:cs="Times New Roman"/>
        </w:rPr>
        <w:t>. Причина - высокое пороговое</w:t>
      </w:r>
      <w:r w:rsidR="00F34F88">
        <w:rPr>
          <w:rFonts w:ascii="Times New Roman" w:hAnsi="Times New Roman" w:cs="Times New Roman"/>
        </w:rPr>
        <w:t xml:space="preserve"> зн</w:t>
      </w:r>
      <w:r>
        <w:rPr>
          <w:rFonts w:ascii="Times New Roman" w:hAnsi="Times New Roman" w:cs="Times New Roman"/>
        </w:rPr>
        <w:t>ачение</w:t>
      </w:r>
      <w:r w:rsidR="00F34F88">
        <w:rPr>
          <w:rFonts w:ascii="Times New Roman" w:hAnsi="Times New Roman" w:cs="Times New Roman"/>
        </w:rPr>
        <w:t xml:space="preserve"> по создаваемым рабочим местам в первый год реализации инвестиционного проекта</w:t>
      </w:r>
      <w:r>
        <w:rPr>
          <w:rFonts w:ascii="Times New Roman" w:hAnsi="Times New Roman" w:cs="Times New Roman"/>
        </w:rPr>
        <w:t xml:space="preserve"> для субъектов туриндустрии</w:t>
      </w:r>
      <w:r w:rsidR="00F34F88">
        <w:rPr>
          <w:rFonts w:ascii="Times New Roman" w:hAnsi="Times New Roman" w:cs="Times New Roman"/>
        </w:rPr>
        <w:t>.</w:t>
      </w:r>
      <w:r w:rsidR="00CA6639" w:rsidRPr="00CA6639">
        <w:rPr>
          <w:rFonts w:ascii="Times New Roman" w:hAnsi="Times New Roman" w:cs="Times New Roman"/>
        </w:rPr>
        <w:t xml:space="preserve"> </w:t>
      </w:r>
    </w:p>
    <w:p w:rsidR="00DC59E9" w:rsidRDefault="00F34F88" w:rsidP="005A4CB2">
      <w:pPr>
        <w:ind w:firstLine="567"/>
        <w:jc w:val="both"/>
        <w:rPr>
          <w:rFonts w:ascii="Times New Roman" w:hAnsi="Times New Roman" w:cs="Times New Roman"/>
        </w:rPr>
      </w:pPr>
      <w:r>
        <w:rPr>
          <w:rFonts w:ascii="Times New Roman" w:hAnsi="Times New Roman" w:cs="Times New Roman"/>
        </w:rPr>
        <w:t xml:space="preserve">В целях </w:t>
      </w:r>
      <w:r w:rsidR="00CA6639">
        <w:rPr>
          <w:rFonts w:ascii="Times New Roman" w:hAnsi="Times New Roman" w:cs="Times New Roman"/>
        </w:rPr>
        <w:t>улучшения инвестиционного и предпринимательского климата</w:t>
      </w:r>
      <w:r w:rsidR="00FD091B">
        <w:rPr>
          <w:rFonts w:ascii="Times New Roman" w:hAnsi="Times New Roman" w:cs="Times New Roman"/>
        </w:rPr>
        <w:t xml:space="preserve"> в туристской сфере</w:t>
      </w:r>
      <w:r w:rsidR="00CA6639">
        <w:rPr>
          <w:rFonts w:ascii="Times New Roman" w:hAnsi="Times New Roman" w:cs="Times New Roman"/>
        </w:rPr>
        <w:t xml:space="preserve">, </w:t>
      </w:r>
      <w:r w:rsidR="003D72C2">
        <w:rPr>
          <w:rFonts w:ascii="Times New Roman" w:hAnsi="Times New Roman" w:cs="Times New Roman"/>
        </w:rPr>
        <w:t xml:space="preserve">развития туризма и привлечения </w:t>
      </w:r>
      <w:r w:rsidR="00FD091B">
        <w:rPr>
          <w:rFonts w:ascii="Times New Roman" w:hAnsi="Times New Roman" w:cs="Times New Roman"/>
        </w:rPr>
        <w:t xml:space="preserve">новых </w:t>
      </w:r>
      <w:r w:rsidR="003D72C2">
        <w:rPr>
          <w:rFonts w:ascii="Times New Roman" w:hAnsi="Times New Roman" w:cs="Times New Roman"/>
        </w:rPr>
        <w:t xml:space="preserve">инвесторов, администрацией г. Кировска совместно с Правительством Мурманской области </w:t>
      </w:r>
      <w:r w:rsidR="00730924">
        <w:rPr>
          <w:rFonts w:ascii="Times New Roman" w:hAnsi="Times New Roman" w:cs="Times New Roman"/>
        </w:rPr>
        <w:t>подготовлена заявка в Министерство экономического развития РФ на снижение данного параметра с 20 рабочих мест до 10.</w:t>
      </w:r>
      <w:r>
        <w:rPr>
          <w:rFonts w:ascii="Times New Roman" w:hAnsi="Times New Roman" w:cs="Times New Roman"/>
        </w:rPr>
        <w:t xml:space="preserve"> </w:t>
      </w:r>
      <w:r w:rsidR="003D72C2">
        <w:rPr>
          <w:rFonts w:ascii="Times New Roman" w:hAnsi="Times New Roman" w:cs="Times New Roman"/>
        </w:rPr>
        <w:t xml:space="preserve"> </w:t>
      </w:r>
    </w:p>
    <w:p w:rsidR="00FF4DF6" w:rsidRPr="0077713E" w:rsidRDefault="00FF4DF6" w:rsidP="00FF4DF6">
      <w:pPr>
        <w:ind w:firstLine="567"/>
        <w:jc w:val="both"/>
        <w:rPr>
          <w:rFonts w:ascii="Times New Roman" w:hAnsi="Times New Roman"/>
        </w:rPr>
      </w:pPr>
      <w:r w:rsidRPr="0077713E">
        <w:rPr>
          <w:rFonts w:ascii="Times New Roman" w:hAnsi="Times New Roman"/>
        </w:rPr>
        <w:t xml:space="preserve">Снижение пороговых значений по создаваемым рабочим местам в первый год реализации проектов даст возможность получения статуса резидента ТОСЭР «Кировск» компаниям, реализующим проекты в сфере туризма. </w:t>
      </w:r>
    </w:p>
    <w:p w:rsidR="00B43779" w:rsidRDefault="00B43779" w:rsidP="005A4CB2">
      <w:pPr>
        <w:ind w:firstLine="567"/>
        <w:jc w:val="both"/>
        <w:rPr>
          <w:rFonts w:ascii="Times New Roman" w:hAnsi="Times New Roman" w:cs="Times New Roman"/>
        </w:rPr>
      </w:pPr>
      <w:r>
        <w:rPr>
          <w:rFonts w:ascii="Times New Roman" w:hAnsi="Times New Roman" w:cs="Times New Roman"/>
        </w:rPr>
        <w:t xml:space="preserve">Кроме того, планируется расширение перечня видов экономической деятельности в рамках </w:t>
      </w:r>
      <w:r w:rsidRPr="00F34F88">
        <w:rPr>
          <w:rFonts w:ascii="Times New Roman" w:hAnsi="Times New Roman" w:cs="Times New Roman"/>
        </w:rPr>
        <w:t>ТОСЭР «Кировск»</w:t>
      </w:r>
      <w:r w:rsidR="00855DB1">
        <w:rPr>
          <w:rFonts w:ascii="Times New Roman" w:hAnsi="Times New Roman" w:cs="Times New Roman"/>
        </w:rPr>
        <w:t xml:space="preserve"> в целях открытия новых предприятий</w:t>
      </w:r>
      <w:r w:rsidR="00855DB1" w:rsidRPr="00855DB1">
        <w:rPr>
          <w:rFonts w:ascii="Times New Roman" w:hAnsi="Times New Roman" w:cs="Times New Roman"/>
        </w:rPr>
        <w:t xml:space="preserve"> </w:t>
      </w:r>
      <w:r w:rsidR="00855DB1">
        <w:rPr>
          <w:rFonts w:ascii="Times New Roman" w:hAnsi="Times New Roman" w:cs="Times New Roman"/>
        </w:rPr>
        <w:t>и производств</w:t>
      </w:r>
      <w:r>
        <w:rPr>
          <w:rFonts w:ascii="Times New Roman" w:hAnsi="Times New Roman" w:cs="Times New Roman"/>
        </w:rPr>
        <w:t>.</w:t>
      </w:r>
    </w:p>
    <w:p w:rsidR="00DC59E9" w:rsidRPr="00F252AB" w:rsidRDefault="00DC59E9" w:rsidP="005A4CB2">
      <w:pPr>
        <w:ind w:firstLine="567"/>
        <w:jc w:val="both"/>
        <w:rPr>
          <w:rFonts w:ascii="Times New Roman" w:hAnsi="Times New Roman" w:cs="Times New Roman"/>
        </w:rPr>
      </w:pPr>
    </w:p>
    <w:p w:rsidR="006063CD" w:rsidRDefault="007A45B5" w:rsidP="00F55F2F">
      <w:pPr>
        <w:jc w:val="both"/>
        <w:rPr>
          <w:rFonts w:ascii="Times New Roman" w:hAnsi="Times New Roman" w:cs="Times New Roman"/>
          <w:b/>
        </w:rPr>
      </w:pPr>
      <w:r w:rsidRPr="00F252AB">
        <w:rPr>
          <w:rFonts w:ascii="Times New Roman" w:hAnsi="Times New Roman" w:cs="Times New Roman"/>
          <w:b/>
        </w:rPr>
        <w:t xml:space="preserve"> </w:t>
      </w:r>
      <w:r w:rsidR="008E4A05">
        <w:rPr>
          <w:rFonts w:ascii="Times New Roman" w:hAnsi="Times New Roman" w:cs="Times New Roman"/>
          <w:b/>
        </w:rPr>
        <w:t>(Слайд 7</w:t>
      </w:r>
      <w:r w:rsidR="006063CD" w:rsidRPr="00F252AB">
        <w:rPr>
          <w:rFonts w:ascii="Times New Roman" w:hAnsi="Times New Roman" w:cs="Times New Roman"/>
          <w:b/>
        </w:rPr>
        <w:t>)</w:t>
      </w:r>
      <w:r w:rsidR="000075C4" w:rsidRPr="000075C4">
        <w:rPr>
          <w:rFonts w:ascii="Times New Roman" w:hAnsi="Times New Roman" w:cs="Times New Roman"/>
          <w:b/>
        </w:rPr>
        <w:t xml:space="preserve"> </w:t>
      </w:r>
      <w:r w:rsidR="000075C4" w:rsidRPr="00F252AB">
        <w:rPr>
          <w:rFonts w:ascii="Times New Roman" w:hAnsi="Times New Roman" w:cs="Times New Roman"/>
          <w:b/>
        </w:rPr>
        <w:t>Перспективы дальнейшего развития ТОСЭР «Кировск»</w:t>
      </w:r>
    </w:p>
    <w:p w:rsidR="00DC718E" w:rsidRPr="00F252AB" w:rsidRDefault="006063CD" w:rsidP="00025A02">
      <w:pPr>
        <w:jc w:val="both"/>
        <w:rPr>
          <w:rFonts w:ascii="Times New Roman" w:hAnsi="Times New Roman" w:cs="Times New Roman"/>
        </w:rPr>
      </w:pPr>
      <w:r w:rsidRPr="00F252AB">
        <w:rPr>
          <w:rFonts w:ascii="Times New Roman" w:hAnsi="Times New Roman" w:cs="Times New Roman"/>
          <w:b/>
        </w:rPr>
        <w:tab/>
      </w:r>
      <w:r w:rsidR="00DC718E" w:rsidRPr="00F252AB">
        <w:rPr>
          <w:rFonts w:ascii="Times New Roman" w:hAnsi="Times New Roman" w:cs="Times New Roman"/>
        </w:rPr>
        <w:t xml:space="preserve">Для достижения </w:t>
      </w:r>
      <w:r w:rsidR="00025A02">
        <w:rPr>
          <w:rFonts w:ascii="Times New Roman" w:hAnsi="Times New Roman" w:cs="Times New Roman"/>
        </w:rPr>
        <w:t>ц</w:t>
      </w:r>
      <w:r w:rsidR="00DC718E" w:rsidRPr="00F252AB">
        <w:rPr>
          <w:rFonts w:ascii="Times New Roman" w:hAnsi="Times New Roman" w:cs="Times New Roman"/>
        </w:rPr>
        <w:t xml:space="preserve">елевых показателей </w:t>
      </w:r>
      <w:r w:rsidR="00025A02">
        <w:rPr>
          <w:rFonts w:ascii="Times New Roman" w:hAnsi="Times New Roman" w:cs="Times New Roman"/>
        </w:rPr>
        <w:t xml:space="preserve">реализации программы ТОСЭР «Кировск» </w:t>
      </w:r>
      <w:r w:rsidR="006530B4">
        <w:rPr>
          <w:rFonts w:ascii="Times New Roman" w:hAnsi="Times New Roman" w:cs="Times New Roman"/>
        </w:rPr>
        <w:t>мы определили 3</w:t>
      </w:r>
      <w:r w:rsidR="00DC718E" w:rsidRPr="00F252AB">
        <w:rPr>
          <w:rFonts w:ascii="Times New Roman" w:hAnsi="Times New Roman" w:cs="Times New Roman"/>
        </w:rPr>
        <w:t xml:space="preserve"> основных направления развития:</w:t>
      </w:r>
    </w:p>
    <w:p w:rsidR="00DC718E" w:rsidRPr="00F252AB" w:rsidRDefault="00DC718E" w:rsidP="00DC718E">
      <w:pPr>
        <w:ind w:firstLine="709"/>
        <w:jc w:val="both"/>
        <w:rPr>
          <w:rFonts w:ascii="Times New Roman" w:hAnsi="Times New Roman" w:cs="Times New Roman"/>
        </w:rPr>
      </w:pPr>
      <w:r w:rsidRPr="00F252AB">
        <w:rPr>
          <w:rFonts w:ascii="Times New Roman" w:hAnsi="Times New Roman" w:cs="Times New Roman"/>
        </w:rPr>
        <w:t xml:space="preserve">1. Создание </w:t>
      </w:r>
      <w:r w:rsidRPr="00F252AB">
        <w:rPr>
          <w:rFonts w:ascii="Times New Roman" w:hAnsi="Times New Roman" w:cs="Times New Roman"/>
          <w:b/>
        </w:rPr>
        <w:t xml:space="preserve">Единого регионального ремонтно-сервисного центра </w:t>
      </w:r>
      <w:r w:rsidRPr="00F252AB">
        <w:rPr>
          <w:rFonts w:ascii="Times New Roman" w:hAnsi="Times New Roman" w:cs="Times New Roman"/>
        </w:rPr>
        <w:t>для обеспечения деятельности предприятий горно-перерабатывающей промышленности Мурманской области.</w:t>
      </w:r>
    </w:p>
    <w:p w:rsidR="00DC718E" w:rsidRPr="00F252AB" w:rsidRDefault="00DC718E" w:rsidP="00DC718E">
      <w:pPr>
        <w:ind w:firstLine="709"/>
        <w:jc w:val="both"/>
        <w:rPr>
          <w:rFonts w:ascii="Times New Roman" w:hAnsi="Times New Roman" w:cs="Times New Roman"/>
        </w:rPr>
      </w:pPr>
      <w:r w:rsidRPr="00F252AB">
        <w:rPr>
          <w:rFonts w:ascii="Times New Roman" w:hAnsi="Times New Roman" w:cs="Times New Roman"/>
        </w:rPr>
        <w:t xml:space="preserve">2. Развитие </w:t>
      </w:r>
      <w:r w:rsidRPr="00F252AB">
        <w:rPr>
          <w:rFonts w:ascii="Times New Roman" w:hAnsi="Times New Roman" w:cs="Times New Roman"/>
          <w:b/>
        </w:rPr>
        <w:t>Кластера сопутствующих и химических производств</w:t>
      </w:r>
      <w:r w:rsidRPr="00F252AB">
        <w:rPr>
          <w:rFonts w:ascii="Times New Roman" w:hAnsi="Times New Roman" w:cs="Times New Roman"/>
        </w:rPr>
        <w:t>, также базирующихся на потребности промышленности Кольского полуострова.</w:t>
      </w:r>
    </w:p>
    <w:p w:rsidR="00DC718E" w:rsidRPr="00467BF7" w:rsidRDefault="00DC718E" w:rsidP="00467BF7">
      <w:pPr>
        <w:ind w:firstLine="709"/>
        <w:jc w:val="both"/>
        <w:rPr>
          <w:rFonts w:ascii="Times New Roman" w:hAnsi="Times New Roman" w:cs="Times New Roman"/>
        </w:rPr>
      </w:pPr>
      <w:r w:rsidRPr="00F252AB">
        <w:rPr>
          <w:rFonts w:ascii="Times New Roman" w:hAnsi="Times New Roman" w:cs="Times New Roman"/>
        </w:rPr>
        <w:t xml:space="preserve">3. Развитие </w:t>
      </w:r>
      <w:r w:rsidRPr="00F252AB">
        <w:rPr>
          <w:rFonts w:ascii="Times New Roman" w:hAnsi="Times New Roman" w:cs="Times New Roman"/>
          <w:b/>
        </w:rPr>
        <w:t>туристских проектов</w:t>
      </w:r>
      <w:r w:rsidR="00A83EB7">
        <w:rPr>
          <w:rFonts w:ascii="Times New Roman" w:hAnsi="Times New Roman" w:cs="Times New Roman"/>
        </w:rPr>
        <w:t>, включая привлечение инвесторов в гостиничный бизнес и объекты туристкой инфраструктуры.</w:t>
      </w:r>
    </w:p>
    <w:p w:rsidR="00DC718E" w:rsidRPr="00F252AB" w:rsidRDefault="00DC718E" w:rsidP="00DC718E">
      <w:pPr>
        <w:jc w:val="both"/>
        <w:rPr>
          <w:rFonts w:ascii="Times New Roman" w:hAnsi="Times New Roman" w:cs="Times New Roman"/>
        </w:rPr>
      </w:pPr>
      <w:r w:rsidRPr="00F252AB">
        <w:rPr>
          <w:rFonts w:ascii="Times New Roman" w:hAnsi="Times New Roman" w:cs="Times New Roman"/>
        </w:rPr>
        <w:tab/>
        <w:t>Более детально я остановлюсь на каждом из этих направлений:</w:t>
      </w:r>
    </w:p>
    <w:p w:rsidR="00B91216" w:rsidRDefault="00B91216" w:rsidP="00F55F2F">
      <w:pPr>
        <w:jc w:val="both"/>
        <w:rPr>
          <w:rFonts w:ascii="Times New Roman" w:hAnsi="Times New Roman" w:cs="Times New Roman"/>
          <w:b/>
        </w:rPr>
      </w:pPr>
    </w:p>
    <w:p w:rsidR="00A83EB7" w:rsidRDefault="00A83EB7" w:rsidP="00F55F2F">
      <w:pPr>
        <w:jc w:val="both"/>
        <w:rPr>
          <w:rFonts w:ascii="Times New Roman" w:hAnsi="Times New Roman" w:cs="Times New Roman"/>
          <w:b/>
        </w:rPr>
      </w:pPr>
      <w:r>
        <w:rPr>
          <w:rFonts w:ascii="Times New Roman" w:hAnsi="Times New Roman" w:cs="Times New Roman"/>
          <w:b/>
        </w:rPr>
        <w:t>(С</w:t>
      </w:r>
      <w:r w:rsidR="008E4A05">
        <w:rPr>
          <w:rFonts w:ascii="Times New Roman" w:hAnsi="Times New Roman" w:cs="Times New Roman"/>
          <w:b/>
        </w:rPr>
        <w:t>лайд 8</w:t>
      </w:r>
      <w:r>
        <w:rPr>
          <w:rFonts w:ascii="Times New Roman" w:hAnsi="Times New Roman" w:cs="Times New Roman"/>
          <w:b/>
        </w:rPr>
        <w:t>)</w:t>
      </w:r>
    </w:p>
    <w:p w:rsidR="00CA3A4B" w:rsidRPr="00F252AB" w:rsidRDefault="00A83EB7" w:rsidP="00F55F2F">
      <w:pPr>
        <w:jc w:val="both"/>
        <w:rPr>
          <w:rFonts w:ascii="Times New Roman" w:hAnsi="Times New Roman" w:cs="Times New Roman"/>
          <w:b/>
        </w:rPr>
      </w:pPr>
      <w:r>
        <w:rPr>
          <w:rFonts w:ascii="Times New Roman" w:hAnsi="Times New Roman" w:cs="Times New Roman"/>
          <w:b/>
        </w:rPr>
        <w:tab/>
      </w:r>
      <w:r w:rsidR="00061B40" w:rsidRPr="00F252AB">
        <w:rPr>
          <w:rFonts w:ascii="Times New Roman" w:hAnsi="Times New Roman" w:cs="Times New Roman"/>
          <w:b/>
        </w:rPr>
        <w:t>ЕДИНЫЙ РЕМОНТНО-СЕРВИСНЫЙ ЦЕНТР</w:t>
      </w:r>
    </w:p>
    <w:p w:rsidR="005069C5" w:rsidRPr="00F252AB" w:rsidRDefault="005069C5" w:rsidP="005069C5">
      <w:pPr>
        <w:jc w:val="both"/>
        <w:rPr>
          <w:rFonts w:ascii="Times New Roman" w:hAnsi="Times New Roman" w:cs="Times New Roman"/>
        </w:rPr>
      </w:pPr>
      <w:r w:rsidRPr="00F252AB">
        <w:rPr>
          <w:rFonts w:ascii="Times New Roman" w:hAnsi="Times New Roman" w:cs="Times New Roman"/>
        </w:rPr>
        <w:tab/>
        <w:t xml:space="preserve">Предпосылки создания РСЦ заключаются в том, что в </w:t>
      </w:r>
      <w:r w:rsidR="00467BF7" w:rsidRPr="00F252AB">
        <w:rPr>
          <w:rFonts w:ascii="Times New Roman" w:hAnsi="Times New Roman" w:cs="Times New Roman"/>
        </w:rPr>
        <w:t>горнопромышленном</w:t>
      </w:r>
      <w:r w:rsidRPr="00F252AB">
        <w:rPr>
          <w:rFonts w:ascii="Times New Roman" w:hAnsi="Times New Roman" w:cs="Times New Roman"/>
        </w:rPr>
        <w:t xml:space="preserve"> комплексе региона используется однотипная горная техника, преимущественно иностранного производства. Парк горной техники предприятий региона насчитывает порядка 600 условных единиц.  Ежегодно на ремонт «крупногабаритных» оборотных узлов предприятия региона тратят порядка 500 млн. рублей, включая около 25 млн. рублей на их транспортировку. При этом в данные затраты не включены убытки предприятий при нахождении оборудования в ремонте (среднее время транспортировки оборудования – 2 недели, средней срок ремонта - 40 суток).</w:t>
      </w:r>
    </w:p>
    <w:p w:rsidR="007911C4" w:rsidRPr="00F252AB" w:rsidRDefault="005069C5" w:rsidP="007911C4">
      <w:pPr>
        <w:ind w:firstLine="708"/>
        <w:jc w:val="both"/>
        <w:rPr>
          <w:rFonts w:ascii="Times New Roman" w:hAnsi="Times New Roman" w:cs="Times New Roman"/>
        </w:rPr>
      </w:pPr>
      <w:r w:rsidRPr="00F252AB">
        <w:rPr>
          <w:rFonts w:ascii="Times New Roman" w:hAnsi="Times New Roman" w:cs="Times New Roman"/>
        </w:rPr>
        <w:lastRenderedPageBreak/>
        <w:t>Наличие на территории региона Сервисного центра позволило бы существенно сэкономить временные и финансовые затраты горнопромышленных компаний на ремонт крупногабаритных узлов оборудования, осуществляемый в настоящее время за пределами региона. Кроме того, это помогло бы локализовать ремонтные и сервисные предприятия на территории региона</w:t>
      </w:r>
      <w:r w:rsidR="007911C4" w:rsidRPr="00F252AB">
        <w:rPr>
          <w:rFonts w:ascii="Times New Roman" w:hAnsi="Times New Roman" w:cs="Times New Roman"/>
        </w:rPr>
        <w:t>.</w:t>
      </w:r>
    </w:p>
    <w:p w:rsidR="007911C4" w:rsidRPr="00F252AB" w:rsidRDefault="007911C4" w:rsidP="007911C4">
      <w:pPr>
        <w:ind w:firstLine="709"/>
        <w:jc w:val="both"/>
        <w:rPr>
          <w:rFonts w:ascii="Times New Roman" w:hAnsi="Times New Roman" w:cs="Times New Roman"/>
        </w:rPr>
      </w:pPr>
      <w:r w:rsidRPr="00F252AB">
        <w:rPr>
          <w:rFonts w:ascii="Times New Roman" w:hAnsi="Times New Roman" w:cs="Times New Roman"/>
        </w:rPr>
        <w:t>КФ АО «Апатит», АО «Ковдорский ГОК», АО «Северо-Западная Фосфорная Компания», АО «ОЛКОН» поддержали предложение по созданию сервисного центра. АО «Кольская ГМК» также выразило согласие, но сообщило, что производственная площадка «Заполярный», на которой сконцентрирована горная и обогатительная техника, значительно удалена от места создания сервисного центра, что приведет к дополнительным затратам на транспортировку оборудования.</w:t>
      </w:r>
    </w:p>
    <w:p w:rsidR="0089747C" w:rsidRDefault="007911C4" w:rsidP="007911C4">
      <w:pPr>
        <w:jc w:val="both"/>
        <w:rPr>
          <w:rFonts w:ascii="Times New Roman" w:hAnsi="Times New Roman" w:cs="Times New Roman"/>
        </w:rPr>
      </w:pPr>
      <w:r w:rsidRPr="00F252AB">
        <w:rPr>
          <w:rFonts w:ascii="Times New Roman" w:hAnsi="Times New Roman" w:cs="Times New Roman"/>
        </w:rPr>
        <w:tab/>
      </w:r>
    </w:p>
    <w:p w:rsidR="0089747C" w:rsidRDefault="0089747C" w:rsidP="0089747C">
      <w:pPr>
        <w:jc w:val="both"/>
        <w:rPr>
          <w:rFonts w:ascii="Times New Roman" w:hAnsi="Times New Roman" w:cs="Times New Roman"/>
          <w:b/>
        </w:rPr>
      </w:pPr>
      <w:r>
        <w:rPr>
          <w:rFonts w:ascii="Times New Roman" w:hAnsi="Times New Roman" w:cs="Times New Roman"/>
          <w:b/>
        </w:rPr>
        <w:t>(Слайд</w:t>
      </w:r>
      <w:r>
        <w:rPr>
          <w:rFonts w:ascii="Times New Roman" w:hAnsi="Times New Roman" w:cs="Times New Roman"/>
          <w:b/>
        </w:rPr>
        <w:t xml:space="preserve"> 9</w:t>
      </w:r>
      <w:r>
        <w:rPr>
          <w:rFonts w:ascii="Times New Roman" w:hAnsi="Times New Roman" w:cs="Times New Roman"/>
          <w:b/>
        </w:rPr>
        <w:t>)</w:t>
      </w:r>
    </w:p>
    <w:p w:rsidR="007911C4" w:rsidRPr="00F252AB" w:rsidRDefault="007911C4" w:rsidP="0089747C">
      <w:pPr>
        <w:ind w:firstLine="708"/>
        <w:jc w:val="both"/>
        <w:rPr>
          <w:rFonts w:ascii="Times New Roman" w:hAnsi="Times New Roman" w:cs="Times New Roman"/>
        </w:rPr>
      </w:pPr>
      <w:r w:rsidRPr="00F252AB">
        <w:rPr>
          <w:rFonts w:ascii="Times New Roman" w:hAnsi="Times New Roman" w:cs="Times New Roman"/>
        </w:rPr>
        <w:t>В 2018 году заявки на участие в создании Сервисного центра в качестве резиден</w:t>
      </w:r>
      <w:r w:rsidR="00A83EB7">
        <w:rPr>
          <w:rFonts w:ascii="Times New Roman" w:hAnsi="Times New Roman" w:cs="Times New Roman"/>
        </w:rPr>
        <w:t>тов ТОСЭР подали 4 орг</w:t>
      </w:r>
      <w:r w:rsidR="006E68FE">
        <w:rPr>
          <w:rFonts w:ascii="Times New Roman" w:hAnsi="Times New Roman" w:cs="Times New Roman"/>
        </w:rPr>
        <w:t>анизации, 3 из которых вышли на стадию практич</w:t>
      </w:r>
      <w:r w:rsidR="00C82AC7">
        <w:rPr>
          <w:rFonts w:ascii="Times New Roman" w:hAnsi="Times New Roman" w:cs="Times New Roman"/>
        </w:rPr>
        <w:t>еской реализации своих проектов:</w:t>
      </w:r>
    </w:p>
    <w:p w:rsidR="007911C4" w:rsidRPr="00F252AB" w:rsidRDefault="007911C4" w:rsidP="007911C4">
      <w:pPr>
        <w:pStyle w:val="a3"/>
        <w:numPr>
          <w:ilvl w:val="0"/>
          <w:numId w:val="9"/>
        </w:numPr>
        <w:jc w:val="both"/>
        <w:rPr>
          <w:rFonts w:ascii="Times New Roman" w:hAnsi="Times New Roman" w:cs="Times New Roman"/>
          <w:sz w:val="24"/>
          <w:szCs w:val="24"/>
        </w:rPr>
      </w:pPr>
      <w:r w:rsidRPr="00F252AB">
        <w:rPr>
          <w:rFonts w:ascii="Times New Roman" w:hAnsi="Times New Roman" w:cs="Times New Roman"/>
          <w:sz w:val="24"/>
          <w:szCs w:val="24"/>
        </w:rPr>
        <w:t>ООО «Реман» (Техническое обслуживание и ремонт автотранспортных средств);</w:t>
      </w:r>
    </w:p>
    <w:p w:rsidR="007911C4" w:rsidRPr="00F252AB" w:rsidRDefault="007911C4" w:rsidP="007911C4">
      <w:pPr>
        <w:pStyle w:val="a3"/>
        <w:numPr>
          <w:ilvl w:val="0"/>
          <w:numId w:val="9"/>
        </w:numPr>
        <w:jc w:val="both"/>
        <w:rPr>
          <w:rFonts w:ascii="Times New Roman" w:hAnsi="Times New Roman" w:cs="Times New Roman"/>
          <w:sz w:val="24"/>
          <w:szCs w:val="24"/>
        </w:rPr>
      </w:pPr>
      <w:r w:rsidRPr="00F252AB">
        <w:rPr>
          <w:rFonts w:ascii="Times New Roman" w:hAnsi="Times New Roman" w:cs="Times New Roman"/>
          <w:sz w:val="24"/>
          <w:szCs w:val="24"/>
        </w:rPr>
        <w:t>ООО «УМПТЕК» (Ремонт машин и оборудования);</w:t>
      </w:r>
    </w:p>
    <w:p w:rsidR="007911C4" w:rsidRPr="00F252AB" w:rsidRDefault="007911C4" w:rsidP="007911C4">
      <w:pPr>
        <w:pStyle w:val="a3"/>
        <w:numPr>
          <w:ilvl w:val="0"/>
          <w:numId w:val="9"/>
        </w:numPr>
        <w:jc w:val="both"/>
        <w:rPr>
          <w:rFonts w:ascii="Times New Roman" w:hAnsi="Times New Roman" w:cs="Times New Roman"/>
          <w:sz w:val="24"/>
          <w:szCs w:val="24"/>
        </w:rPr>
      </w:pPr>
      <w:r w:rsidRPr="00F252AB">
        <w:rPr>
          <w:rFonts w:ascii="Times New Roman" w:hAnsi="Times New Roman" w:cs="Times New Roman"/>
          <w:sz w:val="24"/>
          <w:szCs w:val="24"/>
        </w:rPr>
        <w:t xml:space="preserve"> ООО «</w:t>
      </w:r>
      <w:proofErr w:type="spellStart"/>
      <w:r w:rsidRPr="00F252AB">
        <w:rPr>
          <w:rFonts w:ascii="Times New Roman" w:hAnsi="Times New Roman" w:cs="Times New Roman"/>
          <w:sz w:val="24"/>
          <w:szCs w:val="24"/>
        </w:rPr>
        <w:t>ТиДжи</w:t>
      </w:r>
      <w:proofErr w:type="spellEnd"/>
      <w:r w:rsidRPr="00F252AB">
        <w:rPr>
          <w:rFonts w:ascii="Times New Roman" w:hAnsi="Times New Roman" w:cs="Times New Roman"/>
          <w:sz w:val="24"/>
          <w:szCs w:val="24"/>
        </w:rPr>
        <w:t xml:space="preserve"> Сервис» (Ремонт и обслуживание обор</w:t>
      </w:r>
      <w:r w:rsidR="004A0878">
        <w:rPr>
          <w:rFonts w:ascii="Times New Roman" w:hAnsi="Times New Roman" w:cs="Times New Roman"/>
          <w:sz w:val="24"/>
          <w:szCs w:val="24"/>
        </w:rPr>
        <w:t>удования обогатительных фабрик).</w:t>
      </w:r>
      <w:r w:rsidRPr="00F252AB">
        <w:rPr>
          <w:rFonts w:ascii="Times New Roman" w:hAnsi="Times New Roman" w:cs="Times New Roman"/>
          <w:sz w:val="24"/>
          <w:szCs w:val="24"/>
        </w:rPr>
        <w:t xml:space="preserve"> </w:t>
      </w:r>
    </w:p>
    <w:p w:rsidR="006E68FE" w:rsidRDefault="00496AA2" w:rsidP="00496AA2">
      <w:pPr>
        <w:ind w:firstLine="567"/>
        <w:jc w:val="both"/>
        <w:rPr>
          <w:rFonts w:ascii="Times New Roman" w:hAnsi="Times New Roman" w:cs="Times New Roman"/>
        </w:rPr>
      </w:pPr>
      <w:r w:rsidRPr="00F252AB">
        <w:rPr>
          <w:rFonts w:ascii="Times New Roman" w:hAnsi="Times New Roman" w:cs="Times New Roman"/>
        </w:rPr>
        <w:t>По предварительным оценкам, реализация проектов потенциальных резидентов ТОСЭР «Кировск» в сфере ремонта горных машин и оборудования позволит привлечь</w:t>
      </w:r>
      <w:r w:rsidR="006E68FE">
        <w:rPr>
          <w:rFonts w:ascii="Times New Roman" w:hAnsi="Times New Roman" w:cs="Times New Roman"/>
        </w:rPr>
        <w:t xml:space="preserve"> к концу 2019 года </w:t>
      </w:r>
      <w:r w:rsidR="0097240C">
        <w:rPr>
          <w:rFonts w:ascii="Times New Roman" w:hAnsi="Times New Roman" w:cs="Times New Roman"/>
        </w:rPr>
        <w:t>еще</w:t>
      </w:r>
      <w:r w:rsidR="00DB7764">
        <w:rPr>
          <w:rFonts w:ascii="Times New Roman" w:hAnsi="Times New Roman" w:cs="Times New Roman"/>
        </w:rPr>
        <w:t xml:space="preserve"> </w:t>
      </w:r>
      <w:r w:rsidR="006E68FE">
        <w:rPr>
          <w:rFonts w:ascii="Times New Roman" w:hAnsi="Times New Roman" w:cs="Times New Roman"/>
        </w:rPr>
        <w:t>3</w:t>
      </w:r>
      <w:r w:rsidR="0097240C">
        <w:rPr>
          <w:rFonts w:ascii="Times New Roman" w:hAnsi="Times New Roman" w:cs="Times New Roman"/>
        </w:rPr>
        <w:t>-4</w:t>
      </w:r>
      <w:r w:rsidR="00DB7764">
        <w:rPr>
          <w:rFonts w:ascii="Times New Roman" w:hAnsi="Times New Roman" w:cs="Times New Roman"/>
        </w:rPr>
        <w:t xml:space="preserve"> новых</w:t>
      </w:r>
      <w:r w:rsidR="006E68FE">
        <w:rPr>
          <w:rFonts w:ascii="Times New Roman" w:hAnsi="Times New Roman" w:cs="Times New Roman"/>
        </w:rPr>
        <w:t xml:space="preserve"> предприятия, готовых локализовать свои производственные и складские мощности на территории Кировска.</w:t>
      </w:r>
    </w:p>
    <w:p w:rsidR="00496AA2" w:rsidRPr="00F252AB" w:rsidRDefault="00496AA2" w:rsidP="00496AA2">
      <w:pPr>
        <w:ind w:firstLine="567"/>
        <w:jc w:val="both"/>
        <w:rPr>
          <w:rFonts w:ascii="Times New Roman" w:hAnsi="Times New Roman" w:cs="Times New Roman"/>
        </w:rPr>
      </w:pPr>
      <w:r w:rsidRPr="00F252AB">
        <w:rPr>
          <w:rFonts w:ascii="Times New Roman" w:hAnsi="Times New Roman" w:cs="Times New Roman"/>
          <w:b/>
        </w:rPr>
        <w:tab/>
      </w:r>
      <w:r w:rsidRPr="00F252AB">
        <w:rPr>
          <w:rFonts w:ascii="Times New Roman" w:hAnsi="Times New Roman" w:cs="Times New Roman"/>
        </w:rPr>
        <w:t xml:space="preserve">Для успешной реализации данных инициатив администрацией города совместно с КФ АО «Апатит» разработана схема сотрудничества по формированию новых участников Сервисного центра. В ее основе лежит оперативный обмен информацией о поступивших заявках на участие в проекте и предоставление заявителям помощи по регистрации на торговых площадках для получения допуска к проводимым тендерным процедурам на оказание ремонтно-сервисных услуг. </w:t>
      </w:r>
    </w:p>
    <w:p w:rsidR="00496AA2" w:rsidRDefault="00496AA2" w:rsidP="00496AA2">
      <w:pPr>
        <w:ind w:firstLine="567"/>
        <w:jc w:val="both"/>
        <w:rPr>
          <w:rFonts w:ascii="Times New Roman" w:hAnsi="Times New Roman" w:cs="Times New Roman"/>
        </w:rPr>
      </w:pPr>
      <w:r w:rsidRPr="00F252AB">
        <w:rPr>
          <w:rFonts w:ascii="Times New Roman" w:hAnsi="Times New Roman" w:cs="Times New Roman"/>
        </w:rPr>
        <w:t xml:space="preserve">Данную методику поддержали </w:t>
      </w:r>
      <w:r w:rsidR="006A1470" w:rsidRPr="00F252AB">
        <w:rPr>
          <w:rFonts w:ascii="Times New Roman" w:hAnsi="Times New Roman" w:cs="Times New Roman"/>
        </w:rPr>
        <w:t>АО «Ковдорский ГОК», АО «ОЛКОН»</w:t>
      </w:r>
      <w:r w:rsidRPr="00F252AB">
        <w:rPr>
          <w:rFonts w:ascii="Times New Roman" w:hAnsi="Times New Roman" w:cs="Times New Roman"/>
        </w:rPr>
        <w:t xml:space="preserve">. С руководством данных предприятий проведены переговоры. Получена информация об основных подрядчиках </w:t>
      </w:r>
      <w:r w:rsidR="006A1470" w:rsidRPr="00F252AB">
        <w:rPr>
          <w:rFonts w:ascii="Times New Roman" w:hAnsi="Times New Roman" w:cs="Times New Roman"/>
        </w:rPr>
        <w:t xml:space="preserve">АО «Северо-Западная Фосфорная Компания» </w:t>
      </w:r>
      <w:r w:rsidRPr="00F252AB">
        <w:rPr>
          <w:rFonts w:ascii="Times New Roman" w:hAnsi="Times New Roman" w:cs="Times New Roman"/>
        </w:rPr>
        <w:t>для проведения работы с ними в целях получения статуса резидента ТОСЭР.</w:t>
      </w:r>
    </w:p>
    <w:p w:rsidR="000075C4" w:rsidRDefault="000075C4" w:rsidP="007A45B5">
      <w:pPr>
        <w:jc w:val="both"/>
        <w:rPr>
          <w:rFonts w:ascii="Times New Roman" w:hAnsi="Times New Roman" w:cs="Times New Roman"/>
          <w:b/>
        </w:rPr>
      </w:pPr>
    </w:p>
    <w:p w:rsidR="004507B9" w:rsidRDefault="008E4A05" w:rsidP="00EB283F">
      <w:pPr>
        <w:jc w:val="both"/>
        <w:rPr>
          <w:rFonts w:ascii="Times New Roman" w:hAnsi="Times New Roman" w:cs="Times New Roman"/>
          <w:b/>
        </w:rPr>
      </w:pPr>
      <w:r>
        <w:rPr>
          <w:rFonts w:ascii="Times New Roman" w:hAnsi="Times New Roman" w:cs="Times New Roman"/>
          <w:b/>
        </w:rPr>
        <w:t>(Слайд 10</w:t>
      </w:r>
      <w:r w:rsidR="004507B9">
        <w:rPr>
          <w:rFonts w:ascii="Times New Roman" w:hAnsi="Times New Roman" w:cs="Times New Roman"/>
          <w:b/>
        </w:rPr>
        <w:t>)</w:t>
      </w:r>
    </w:p>
    <w:p w:rsidR="005C7F3B" w:rsidRPr="00F252AB" w:rsidRDefault="005C7F3B" w:rsidP="00781A7D">
      <w:pPr>
        <w:ind w:firstLine="709"/>
        <w:jc w:val="both"/>
        <w:rPr>
          <w:rFonts w:ascii="Times New Roman" w:hAnsi="Times New Roman" w:cs="Times New Roman"/>
          <w:b/>
        </w:rPr>
      </w:pPr>
      <w:r w:rsidRPr="00F252AB">
        <w:rPr>
          <w:rFonts w:ascii="Times New Roman" w:hAnsi="Times New Roman" w:cs="Times New Roman"/>
          <w:b/>
        </w:rPr>
        <w:t xml:space="preserve">КЛАСТЕР СОПУТСТВУЮЩИХ И ХИМИЧЕСКИХ ПРОИЗВОДСТВ </w:t>
      </w:r>
    </w:p>
    <w:p w:rsidR="005C7F3B" w:rsidRPr="00F252AB" w:rsidRDefault="00A85721" w:rsidP="00781A7D">
      <w:pPr>
        <w:ind w:firstLine="709"/>
        <w:jc w:val="both"/>
        <w:rPr>
          <w:rFonts w:ascii="Times New Roman" w:hAnsi="Times New Roman" w:cs="Times New Roman"/>
        </w:rPr>
      </w:pPr>
      <w:r w:rsidRPr="00F252AB">
        <w:rPr>
          <w:rFonts w:ascii="Times New Roman" w:hAnsi="Times New Roman" w:cs="Times New Roman"/>
        </w:rPr>
        <w:t>Перспективными направлениями инвестирования по данному направлению могут стать:</w:t>
      </w:r>
    </w:p>
    <w:p w:rsidR="00A85721" w:rsidRPr="00F252AB" w:rsidRDefault="00A85721" w:rsidP="00B868EB">
      <w:pPr>
        <w:ind w:firstLine="709"/>
        <w:jc w:val="both"/>
        <w:rPr>
          <w:rFonts w:ascii="Times New Roman" w:hAnsi="Times New Roman" w:cs="Times New Roman"/>
        </w:rPr>
      </w:pPr>
      <w:r w:rsidRPr="00F252AB">
        <w:rPr>
          <w:rFonts w:ascii="Times New Roman" w:hAnsi="Times New Roman" w:cs="Times New Roman"/>
        </w:rPr>
        <w:t>- производство сопутствующих химических производств;</w:t>
      </w:r>
    </w:p>
    <w:p w:rsidR="00A85721" w:rsidRPr="00F252AB" w:rsidRDefault="00A85721" w:rsidP="00B868EB">
      <w:pPr>
        <w:ind w:firstLine="709"/>
        <w:jc w:val="both"/>
        <w:rPr>
          <w:rFonts w:ascii="Times New Roman" w:hAnsi="Times New Roman" w:cs="Times New Roman"/>
        </w:rPr>
      </w:pPr>
      <w:r w:rsidRPr="00F252AB">
        <w:t xml:space="preserve">- </w:t>
      </w:r>
      <w:r w:rsidRPr="00F252AB">
        <w:rPr>
          <w:rFonts w:ascii="Times New Roman" w:hAnsi="Times New Roman" w:cs="Times New Roman"/>
        </w:rPr>
        <w:t>добыча редкоземельных материалов из промышленных отвалов;</w:t>
      </w:r>
    </w:p>
    <w:p w:rsidR="00A85721" w:rsidRPr="00F252AB" w:rsidRDefault="00A85721" w:rsidP="00B868EB">
      <w:pPr>
        <w:ind w:firstLine="709"/>
        <w:jc w:val="both"/>
        <w:rPr>
          <w:rFonts w:ascii="Times New Roman" w:hAnsi="Times New Roman" w:cs="Times New Roman"/>
        </w:rPr>
      </w:pPr>
      <w:r w:rsidRPr="00F252AB">
        <w:rPr>
          <w:rFonts w:ascii="Times New Roman" w:hAnsi="Times New Roman" w:cs="Times New Roman"/>
        </w:rPr>
        <w:t xml:space="preserve">- производство </w:t>
      </w:r>
      <w:r w:rsidR="00B868EB" w:rsidRPr="00F252AB">
        <w:rPr>
          <w:rFonts w:ascii="Times New Roman" w:hAnsi="Times New Roman" w:cs="Times New Roman"/>
        </w:rPr>
        <w:t>металлоконструкций (в том числе</w:t>
      </w:r>
      <w:r w:rsidRPr="00F252AB">
        <w:rPr>
          <w:rFonts w:ascii="Times New Roman" w:hAnsi="Times New Roman" w:cs="Times New Roman"/>
        </w:rPr>
        <w:t xml:space="preserve"> с ориентацией на экспортные поставки).</w:t>
      </w:r>
    </w:p>
    <w:p w:rsidR="00A85721" w:rsidRDefault="00A85721" w:rsidP="00B868EB">
      <w:pPr>
        <w:ind w:firstLine="709"/>
        <w:jc w:val="both"/>
        <w:rPr>
          <w:rFonts w:ascii="Times New Roman" w:hAnsi="Times New Roman" w:cs="Times New Roman"/>
        </w:rPr>
      </w:pPr>
      <w:r w:rsidRPr="00F252AB">
        <w:rPr>
          <w:rFonts w:ascii="Times New Roman" w:hAnsi="Times New Roman" w:cs="Times New Roman"/>
        </w:rPr>
        <w:t>В настоящее время в данном направлении представлены два предприятия, получившие статус резидентов ТОСЭР:</w:t>
      </w:r>
      <w:r w:rsidR="00441289">
        <w:rPr>
          <w:rFonts w:ascii="Times New Roman" w:hAnsi="Times New Roman" w:cs="Times New Roman"/>
        </w:rPr>
        <w:t xml:space="preserve"> </w:t>
      </w:r>
      <w:r w:rsidR="00441289" w:rsidRPr="00441289">
        <w:rPr>
          <w:rFonts w:ascii="Times New Roman" w:hAnsi="Times New Roman" w:cs="Times New Roman"/>
        </w:rPr>
        <w:t>АО «ПО «Комплекс»</w:t>
      </w:r>
      <w:r w:rsidR="00441289">
        <w:rPr>
          <w:rFonts w:ascii="Times New Roman" w:hAnsi="Times New Roman" w:cs="Times New Roman"/>
        </w:rPr>
        <w:t xml:space="preserve"> и </w:t>
      </w:r>
      <w:r w:rsidR="00441289" w:rsidRPr="00441289">
        <w:rPr>
          <w:rFonts w:ascii="Times New Roman" w:hAnsi="Times New Roman" w:cs="Times New Roman"/>
        </w:rPr>
        <w:t>ООО «Нитро Сибирь Заполярье»</w:t>
      </w:r>
      <w:r w:rsidR="00441289">
        <w:rPr>
          <w:rFonts w:ascii="Times New Roman" w:hAnsi="Times New Roman" w:cs="Times New Roman"/>
        </w:rPr>
        <w:t>.</w:t>
      </w:r>
    </w:p>
    <w:p w:rsidR="0097240C" w:rsidRPr="00F252AB" w:rsidRDefault="0097240C" w:rsidP="0097240C">
      <w:pPr>
        <w:ind w:firstLine="567"/>
        <w:jc w:val="both"/>
        <w:rPr>
          <w:rFonts w:ascii="Times New Roman" w:hAnsi="Times New Roman" w:cs="Times New Roman"/>
        </w:rPr>
      </w:pPr>
      <w:r w:rsidRPr="00F252AB">
        <w:rPr>
          <w:rFonts w:ascii="Times New Roman" w:hAnsi="Times New Roman" w:cs="Times New Roman"/>
        </w:rPr>
        <w:t xml:space="preserve">На данный момент еще </w:t>
      </w:r>
      <w:r>
        <w:rPr>
          <w:rFonts w:ascii="Times New Roman" w:hAnsi="Times New Roman" w:cs="Times New Roman"/>
        </w:rPr>
        <w:t xml:space="preserve">одна </w:t>
      </w:r>
      <w:r w:rsidRPr="00F252AB">
        <w:rPr>
          <w:rFonts w:ascii="Times New Roman" w:hAnsi="Times New Roman" w:cs="Times New Roman"/>
        </w:rPr>
        <w:t>компани</w:t>
      </w:r>
      <w:r>
        <w:rPr>
          <w:rFonts w:ascii="Times New Roman" w:hAnsi="Times New Roman" w:cs="Times New Roman"/>
        </w:rPr>
        <w:t>я</w:t>
      </w:r>
      <w:r w:rsidRPr="00F252AB">
        <w:rPr>
          <w:rFonts w:ascii="Times New Roman" w:hAnsi="Times New Roman" w:cs="Times New Roman"/>
        </w:rPr>
        <w:t xml:space="preserve"> </w:t>
      </w:r>
      <w:r>
        <w:rPr>
          <w:rFonts w:ascii="Times New Roman" w:hAnsi="Times New Roman" w:cs="Times New Roman"/>
        </w:rPr>
        <w:t>выразила</w:t>
      </w:r>
      <w:r w:rsidRPr="00F252AB">
        <w:rPr>
          <w:rFonts w:ascii="Times New Roman" w:hAnsi="Times New Roman" w:cs="Times New Roman"/>
        </w:rPr>
        <w:t xml:space="preserve"> заинтересованность в реализации своих проектов в рамках создания </w:t>
      </w:r>
      <w:r>
        <w:rPr>
          <w:rFonts w:ascii="Times New Roman" w:hAnsi="Times New Roman" w:cs="Times New Roman"/>
        </w:rPr>
        <w:t>кластера сопутствующих и химических производств.</w:t>
      </w:r>
    </w:p>
    <w:p w:rsidR="00A85721" w:rsidRPr="00F252AB" w:rsidRDefault="00A85721" w:rsidP="00A85721">
      <w:pPr>
        <w:jc w:val="both"/>
        <w:rPr>
          <w:rFonts w:ascii="Times New Roman" w:hAnsi="Times New Roman" w:cs="Times New Roman"/>
        </w:rPr>
      </w:pPr>
    </w:p>
    <w:p w:rsidR="004507B9" w:rsidRDefault="008E4A05" w:rsidP="00EB283F">
      <w:pPr>
        <w:jc w:val="both"/>
        <w:rPr>
          <w:rFonts w:ascii="Times New Roman" w:hAnsi="Times New Roman" w:cs="Times New Roman"/>
          <w:b/>
        </w:rPr>
      </w:pPr>
      <w:r>
        <w:rPr>
          <w:rFonts w:ascii="Times New Roman" w:hAnsi="Times New Roman" w:cs="Times New Roman"/>
          <w:b/>
        </w:rPr>
        <w:t>(Слайд 11</w:t>
      </w:r>
      <w:r w:rsidR="004507B9">
        <w:rPr>
          <w:rFonts w:ascii="Times New Roman" w:hAnsi="Times New Roman" w:cs="Times New Roman"/>
          <w:b/>
        </w:rPr>
        <w:t>)</w:t>
      </w:r>
    </w:p>
    <w:p w:rsidR="00442157" w:rsidRPr="00F252AB" w:rsidRDefault="00061B40" w:rsidP="00EB1488">
      <w:pPr>
        <w:ind w:firstLine="567"/>
        <w:jc w:val="both"/>
        <w:rPr>
          <w:rFonts w:ascii="Times New Roman" w:hAnsi="Times New Roman" w:cs="Times New Roman"/>
          <w:b/>
        </w:rPr>
      </w:pPr>
      <w:r w:rsidRPr="00F252AB">
        <w:rPr>
          <w:rFonts w:ascii="Times New Roman" w:hAnsi="Times New Roman" w:cs="Times New Roman"/>
          <w:b/>
        </w:rPr>
        <w:t>ТУРИСТСКИЕ ПРОЕКТЫ И ИНФРАСТРУКТУРА ТУРИЗМА</w:t>
      </w:r>
    </w:p>
    <w:p w:rsidR="00544020" w:rsidRPr="00F252AB" w:rsidRDefault="00544020" w:rsidP="00EB1488">
      <w:pPr>
        <w:ind w:firstLine="567"/>
        <w:jc w:val="both"/>
        <w:rPr>
          <w:rFonts w:ascii="Times New Roman" w:hAnsi="Times New Roman" w:cs="Times New Roman"/>
          <w:b/>
        </w:rPr>
      </w:pPr>
      <w:r w:rsidRPr="00F252AB">
        <w:rPr>
          <w:rFonts w:ascii="Times New Roman" w:hAnsi="Times New Roman" w:cs="Times New Roman"/>
          <w:b/>
        </w:rPr>
        <w:t>Показатели 2018 года:</w:t>
      </w:r>
    </w:p>
    <w:p w:rsidR="00544020" w:rsidRPr="00F252AB" w:rsidRDefault="00544020" w:rsidP="00EB1488">
      <w:pPr>
        <w:ind w:firstLine="567"/>
        <w:jc w:val="both"/>
        <w:rPr>
          <w:rFonts w:ascii="Times New Roman" w:hAnsi="Times New Roman" w:cs="Times New Roman"/>
        </w:rPr>
      </w:pPr>
      <w:r w:rsidRPr="00F252AB">
        <w:rPr>
          <w:rFonts w:ascii="Times New Roman" w:hAnsi="Times New Roman" w:cs="Times New Roman"/>
        </w:rPr>
        <w:t xml:space="preserve">Количество туристов, посетивших Кировск: </w:t>
      </w:r>
      <w:r w:rsidR="004E6EB8" w:rsidRPr="00F252AB">
        <w:rPr>
          <w:rFonts w:ascii="Times New Roman" w:hAnsi="Times New Roman" w:cs="Times New Roman"/>
        </w:rPr>
        <w:t>68,8 тысяч человек.</w:t>
      </w:r>
    </w:p>
    <w:p w:rsidR="004E6EB8" w:rsidRPr="00F252AB" w:rsidRDefault="004E6EB8" w:rsidP="00EB1488">
      <w:pPr>
        <w:ind w:firstLine="567"/>
        <w:jc w:val="both"/>
        <w:rPr>
          <w:rFonts w:ascii="Times New Roman" w:hAnsi="Times New Roman" w:cs="Times New Roman"/>
        </w:rPr>
      </w:pPr>
      <w:r w:rsidRPr="00F252AB">
        <w:rPr>
          <w:rFonts w:ascii="Times New Roman" w:hAnsi="Times New Roman" w:cs="Times New Roman"/>
        </w:rPr>
        <w:t>Номерной фонд коллективных средс</w:t>
      </w:r>
      <w:r w:rsidR="00441E47">
        <w:rPr>
          <w:rFonts w:ascii="Times New Roman" w:hAnsi="Times New Roman" w:cs="Times New Roman"/>
        </w:rPr>
        <w:t>тв размещения: 630 номеров на 15</w:t>
      </w:r>
      <w:r w:rsidRPr="00F252AB">
        <w:rPr>
          <w:rFonts w:ascii="Times New Roman" w:hAnsi="Times New Roman" w:cs="Times New Roman"/>
        </w:rPr>
        <w:t>50 мест, в том числе всего 142 номера в категории 3*.</w:t>
      </w:r>
    </w:p>
    <w:p w:rsidR="004E6EB8" w:rsidRPr="00F252AB" w:rsidRDefault="004E6EB8" w:rsidP="00EB1488">
      <w:pPr>
        <w:ind w:firstLine="567"/>
        <w:jc w:val="both"/>
        <w:rPr>
          <w:rFonts w:ascii="Times New Roman" w:hAnsi="Times New Roman" w:cs="Times New Roman"/>
        </w:rPr>
      </w:pPr>
      <w:r w:rsidRPr="00F252AB">
        <w:rPr>
          <w:rFonts w:ascii="Times New Roman" w:hAnsi="Times New Roman" w:cs="Times New Roman"/>
        </w:rPr>
        <w:t>Налоговые поступления от туризма в региональный бюджет около 57 млн рублей, местный бюджет – 17 млн рублей.</w:t>
      </w:r>
    </w:p>
    <w:p w:rsidR="00544020" w:rsidRPr="00F252AB" w:rsidRDefault="00544020" w:rsidP="00EB1488">
      <w:pPr>
        <w:ind w:firstLine="567"/>
        <w:jc w:val="both"/>
        <w:rPr>
          <w:rFonts w:ascii="Times New Roman" w:hAnsi="Times New Roman" w:cs="Times New Roman"/>
          <w:b/>
        </w:rPr>
      </w:pPr>
      <w:r w:rsidRPr="00F252AB">
        <w:rPr>
          <w:rFonts w:ascii="Times New Roman" w:hAnsi="Times New Roman" w:cs="Times New Roman"/>
          <w:b/>
        </w:rPr>
        <w:t>Основные направления развития:</w:t>
      </w:r>
    </w:p>
    <w:p w:rsidR="00544020" w:rsidRPr="00F252AB" w:rsidRDefault="00544020" w:rsidP="00EB1488">
      <w:pPr>
        <w:ind w:firstLine="567"/>
        <w:jc w:val="both"/>
        <w:rPr>
          <w:rFonts w:ascii="Times New Roman" w:hAnsi="Times New Roman" w:cs="Times New Roman"/>
        </w:rPr>
      </w:pPr>
      <w:r w:rsidRPr="00F252AB">
        <w:rPr>
          <w:rFonts w:ascii="Times New Roman" w:hAnsi="Times New Roman" w:cs="Times New Roman"/>
        </w:rPr>
        <w:t>1. Развитие горнолыжного комплекса.</w:t>
      </w:r>
    </w:p>
    <w:p w:rsidR="00544020" w:rsidRPr="00F252AB" w:rsidRDefault="00544020" w:rsidP="00EB1488">
      <w:pPr>
        <w:ind w:firstLine="567"/>
        <w:jc w:val="both"/>
        <w:rPr>
          <w:rFonts w:ascii="Times New Roman" w:hAnsi="Times New Roman" w:cs="Times New Roman"/>
        </w:rPr>
      </w:pPr>
      <w:r w:rsidRPr="00F252AB">
        <w:rPr>
          <w:rFonts w:ascii="Times New Roman" w:hAnsi="Times New Roman" w:cs="Times New Roman"/>
        </w:rPr>
        <w:lastRenderedPageBreak/>
        <w:t>2. Создание современн</w:t>
      </w:r>
      <w:r w:rsidR="003270E0" w:rsidRPr="00F252AB">
        <w:rPr>
          <w:rFonts w:ascii="Times New Roman" w:hAnsi="Times New Roman" w:cs="Times New Roman"/>
        </w:rPr>
        <w:t>ой базы для спортивного туризма (создание современной базы подготовки спортсменов и проведения спортивных соревнований общероссийского и мирового уровня)</w:t>
      </w:r>
      <w:r w:rsidR="005D4C33" w:rsidRPr="00F252AB">
        <w:rPr>
          <w:rFonts w:ascii="Times New Roman" w:hAnsi="Times New Roman" w:cs="Times New Roman"/>
        </w:rPr>
        <w:t>.</w:t>
      </w:r>
    </w:p>
    <w:p w:rsidR="00544020" w:rsidRPr="00F252AB" w:rsidRDefault="00544020" w:rsidP="00EB1488">
      <w:pPr>
        <w:ind w:firstLine="567"/>
        <w:jc w:val="both"/>
        <w:rPr>
          <w:rFonts w:ascii="Times New Roman" w:hAnsi="Times New Roman" w:cs="Times New Roman"/>
        </w:rPr>
      </w:pPr>
      <w:r w:rsidRPr="00F252AB">
        <w:rPr>
          <w:rFonts w:ascii="Times New Roman" w:hAnsi="Times New Roman" w:cs="Times New Roman"/>
        </w:rPr>
        <w:t xml:space="preserve">3. Событийно-приключенческий туризм </w:t>
      </w:r>
      <w:r w:rsidR="003270E0" w:rsidRPr="00F252AB">
        <w:rPr>
          <w:rFonts w:ascii="Times New Roman" w:hAnsi="Times New Roman" w:cs="Times New Roman"/>
        </w:rPr>
        <w:t xml:space="preserve">(в этом </w:t>
      </w:r>
      <w:r w:rsidR="008C16B4">
        <w:rPr>
          <w:rFonts w:ascii="Times New Roman" w:hAnsi="Times New Roman" w:cs="Times New Roman"/>
        </w:rPr>
        <w:t>году мы закладываем эту традицию</w:t>
      </w:r>
      <w:r w:rsidR="003270E0" w:rsidRPr="00F252AB">
        <w:rPr>
          <w:rFonts w:ascii="Times New Roman" w:hAnsi="Times New Roman" w:cs="Times New Roman"/>
        </w:rPr>
        <w:t xml:space="preserve">, давая старт </w:t>
      </w:r>
      <w:proofErr w:type="spellStart"/>
      <w:r w:rsidR="003270E0" w:rsidRPr="00F252AB">
        <w:rPr>
          <w:rFonts w:ascii="Times New Roman" w:hAnsi="Times New Roman" w:cs="Times New Roman"/>
        </w:rPr>
        <w:t>мультифестивалю</w:t>
      </w:r>
      <w:proofErr w:type="spellEnd"/>
      <w:r w:rsidR="003270E0" w:rsidRPr="00F252AB">
        <w:rPr>
          <w:rFonts w:ascii="Times New Roman" w:hAnsi="Times New Roman" w:cs="Times New Roman"/>
        </w:rPr>
        <w:t xml:space="preserve"> «Полярный день»)</w:t>
      </w:r>
      <w:r w:rsidR="005D4C33" w:rsidRPr="00F252AB">
        <w:rPr>
          <w:rFonts w:ascii="Times New Roman" w:hAnsi="Times New Roman" w:cs="Times New Roman"/>
        </w:rPr>
        <w:t>.</w:t>
      </w:r>
    </w:p>
    <w:p w:rsidR="00544020" w:rsidRPr="00F252AB" w:rsidRDefault="00544020" w:rsidP="00EB1488">
      <w:pPr>
        <w:ind w:firstLine="567"/>
        <w:jc w:val="both"/>
        <w:rPr>
          <w:rFonts w:ascii="Times New Roman" w:hAnsi="Times New Roman" w:cs="Times New Roman"/>
        </w:rPr>
      </w:pPr>
      <w:r w:rsidRPr="00F252AB">
        <w:rPr>
          <w:rFonts w:ascii="Times New Roman" w:hAnsi="Times New Roman" w:cs="Times New Roman"/>
        </w:rPr>
        <w:t xml:space="preserve">4. </w:t>
      </w:r>
      <w:r w:rsidR="008C16B4">
        <w:rPr>
          <w:rFonts w:ascii="Times New Roman" w:hAnsi="Times New Roman" w:cs="Times New Roman"/>
        </w:rPr>
        <w:t>Увеличение иностранного туристического потока, с привлечением туристов из Азиатских стран.</w:t>
      </w:r>
    </w:p>
    <w:p w:rsidR="003270E0" w:rsidRPr="00F252AB" w:rsidRDefault="003270E0" w:rsidP="008A560B">
      <w:pPr>
        <w:ind w:firstLine="567"/>
        <w:jc w:val="both"/>
        <w:rPr>
          <w:rFonts w:ascii="Times New Roman" w:hAnsi="Times New Roman" w:cs="Times New Roman"/>
        </w:rPr>
      </w:pPr>
      <w:r w:rsidRPr="00F252AB">
        <w:rPr>
          <w:rFonts w:ascii="Times New Roman" w:hAnsi="Times New Roman" w:cs="Times New Roman"/>
        </w:rPr>
        <w:t>Кировск имеет серьезный потенциал</w:t>
      </w:r>
      <w:r w:rsidR="005D4C33" w:rsidRPr="00F252AB">
        <w:rPr>
          <w:rFonts w:ascii="Times New Roman" w:hAnsi="Times New Roman" w:cs="Times New Roman"/>
        </w:rPr>
        <w:t>,</w:t>
      </w:r>
      <w:r w:rsidRPr="00F252AB">
        <w:rPr>
          <w:rFonts w:ascii="Times New Roman" w:hAnsi="Times New Roman" w:cs="Times New Roman"/>
        </w:rPr>
        <w:t xml:space="preserve"> чтобы стать горнолыжным комплексом мирового уровня.</w:t>
      </w:r>
    </w:p>
    <w:p w:rsidR="008E4A05" w:rsidRDefault="008E4A05" w:rsidP="008A560B">
      <w:pPr>
        <w:ind w:firstLine="567"/>
        <w:jc w:val="both"/>
        <w:rPr>
          <w:rFonts w:ascii="Times New Roman" w:hAnsi="Times New Roman" w:cs="Times New Roman"/>
        </w:rPr>
      </w:pPr>
    </w:p>
    <w:p w:rsidR="008E4A05" w:rsidRDefault="008E4A05" w:rsidP="008E4A05">
      <w:pPr>
        <w:jc w:val="both"/>
        <w:rPr>
          <w:rFonts w:ascii="Times New Roman" w:hAnsi="Times New Roman" w:cs="Times New Roman"/>
          <w:b/>
        </w:rPr>
      </w:pPr>
      <w:r>
        <w:rPr>
          <w:rFonts w:ascii="Times New Roman" w:hAnsi="Times New Roman" w:cs="Times New Roman"/>
          <w:b/>
        </w:rPr>
        <w:t xml:space="preserve">(Слайд </w:t>
      </w:r>
      <w:r>
        <w:rPr>
          <w:rFonts w:ascii="Times New Roman" w:hAnsi="Times New Roman" w:cs="Times New Roman"/>
          <w:b/>
        </w:rPr>
        <w:t>12)</w:t>
      </w:r>
    </w:p>
    <w:p w:rsidR="002F1277" w:rsidRDefault="003270E0" w:rsidP="008A560B">
      <w:pPr>
        <w:ind w:firstLine="567"/>
        <w:jc w:val="both"/>
        <w:rPr>
          <w:rFonts w:ascii="Times New Roman" w:hAnsi="Times New Roman" w:cs="Times New Roman"/>
        </w:rPr>
      </w:pPr>
      <w:r w:rsidRPr="00F252AB">
        <w:rPr>
          <w:rFonts w:ascii="Times New Roman" w:hAnsi="Times New Roman" w:cs="Times New Roman"/>
        </w:rPr>
        <w:t xml:space="preserve">В настоящее время австрийская компания СПДМ (признанный лидер по разработке программ развития ведущих горнолыжных комплексов России и мира) разрабатывает нам комплексный план развития данного направления. </w:t>
      </w:r>
    </w:p>
    <w:p w:rsidR="003270E0" w:rsidRPr="00F252AB" w:rsidRDefault="003270E0" w:rsidP="008A560B">
      <w:pPr>
        <w:ind w:firstLine="567"/>
        <w:jc w:val="both"/>
        <w:rPr>
          <w:rFonts w:ascii="Times New Roman" w:hAnsi="Times New Roman" w:cs="Times New Roman"/>
        </w:rPr>
      </w:pPr>
      <w:r w:rsidRPr="00F252AB">
        <w:rPr>
          <w:rFonts w:ascii="Times New Roman" w:hAnsi="Times New Roman" w:cs="Times New Roman"/>
        </w:rPr>
        <w:t>Расчетный объем инвестирования только на первом этапе реализации проекта составляет 10,5 миллиардов рублей, что подразумевает создание дополнительно 48 километров горнолыжных трасс, рассчитанных на пропускную способность 7 960 лыжников в сутки.</w:t>
      </w:r>
    </w:p>
    <w:p w:rsidR="00344A3E" w:rsidRDefault="002C3848" w:rsidP="00344A3E">
      <w:pPr>
        <w:ind w:firstLine="567"/>
        <w:jc w:val="both"/>
        <w:rPr>
          <w:rFonts w:ascii="Times New Roman" w:hAnsi="Times New Roman" w:cs="Times New Roman"/>
        </w:rPr>
      </w:pPr>
      <w:r>
        <w:rPr>
          <w:rFonts w:ascii="Times New Roman" w:hAnsi="Times New Roman" w:cs="Times New Roman"/>
        </w:rPr>
        <w:t xml:space="preserve">В </w:t>
      </w:r>
      <w:r w:rsidR="002F1277">
        <w:rPr>
          <w:rFonts w:ascii="Times New Roman" w:hAnsi="Times New Roman" w:cs="Times New Roman"/>
        </w:rPr>
        <w:t>2020-2022 гг.</w:t>
      </w:r>
      <w:r w:rsidR="006E094F" w:rsidRPr="00F252AB">
        <w:rPr>
          <w:rFonts w:ascii="Times New Roman" w:hAnsi="Times New Roman" w:cs="Times New Roman"/>
        </w:rPr>
        <w:t xml:space="preserve"> объектами для инвестирования могут стать строительство коллективных средств размещения с участием как российских, так и з</w:t>
      </w:r>
      <w:r w:rsidR="002F1277">
        <w:rPr>
          <w:rFonts w:ascii="Times New Roman" w:hAnsi="Times New Roman" w:cs="Times New Roman"/>
        </w:rPr>
        <w:t>арубежных инвесторов.</w:t>
      </w:r>
    </w:p>
    <w:p w:rsidR="004507B9" w:rsidRPr="00F252AB" w:rsidRDefault="004507B9" w:rsidP="008A560B">
      <w:pPr>
        <w:ind w:firstLine="567"/>
        <w:jc w:val="both"/>
        <w:rPr>
          <w:rFonts w:ascii="Times New Roman" w:hAnsi="Times New Roman" w:cs="Times New Roman"/>
        </w:rPr>
      </w:pPr>
    </w:p>
    <w:p w:rsidR="00260028" w:rsidRPr="00467BF7" w:rsidRDefault="002F1277" w:rsidP="002F1277">
      <w:pPr>
        <w:jc w:val="both"/>
        <w:rPr>
          <w:rFonts w:ascii="Times New Roman" w:eastAsia="Calibri" w:hAnsi="Times New Roman" w:cs="Times New Roman"/>
        </w:rPr>
      </w:pPr>
      <w:r w:rsidRPr="00467BF7">
        <w:rPr>
          <w:rFonts w:ascii="Times New Roman" w:hAnsi="Times New Roman" w:cs="Times New Roman"/>
          <w:b/>
        </w:rPr>
        <w:t>(</w:t>
      </w:r>
      <w:r w:rsidR="006E094F" w:rsidRPr="00467BF7">
        <w:rPr>
          <w:rFonts w:ascii="Times New Roman" w:hAnsi="Times New Roman" w:cs="Times New Roman"/>
          <w:b/>
        </w:rPr>
        <w:t>Слайд</w:t>
      </w:r>
      <w:r w:rsidR="008E4A05">
        <w:rPr>
          <w:rFonts w:ascii="Times New Roman" w:hAnsi="Times New Roman" w:cs="Times New Roman"/>
          <w:b/>
        </w:rPr>
        <w:t xml:space="preserve"> 13</w:t>
      </w:r>
      <w:r w:rsidRPr="00467BF7">
        <w:rPr>
          <w:rFonts w:ascii="Times New Roman" w:hAnsi="Times New Roman" w:cs="Times New Roman"/>
          <w:b/>
        </w:rPr>
        <w:t>)</w:t>
      </w:r>
    </w:p>
    <w:p w:rsidR="00F609F5" w:rsidRDefault="00467BF7" w:rsidP="00467BF7">
      <w:pPr>
        <w:jc w:val="both"/>
        <w:rPr>
          <w:rFonts w:ascii="Times New Roman" w:hAnsi="Times New Roman" w:cs="Times New Roman"/>
        </w:rPr>
      </w:pPr>
      <w:r w:rsidRPr="00467BF7">
        <w:rPr>
          <w:rFonts w:ascii="Times New Roman" w:hAnsi="Times New Roman" w:cs="Times New Roman"/>
        </w:rPr>
        <w:tab/>
      </w:r>
      <w:r w:rsidR="002D5DE1">
        <w:rPr>
          <w:rFonts w:ascii="Times New Roman" w:hAnsi="Times New Roman" w:cs="Times New Roman"/>
        </w:rPr>
        <w:t xml:space="preserve">Таким образом, статус ТОСЭР </w:t>
      </w:r>
      <w:r w:rsidR="00F609F5">
        <w:rPr>
          <w:rFonts w:ascii="Times New Roman" w:hAnsi="Times New Roman" w:cs="Times New Roman"/>
        </w:rPr>
        <w:t>позволяет:</w:t>
      </w:r>
    </w:p>
    <w:p w:rsidR="00F609F5" w:rsidRDefault="00F609F5" w:rsidP="00F609F5">
      <w:pPr>
        <w:ind w:firstLine="709"/>
        <w:contextualSpacing/>
        <w:jc w:val="both"/>
        <w:rPr>
          <w:rFonts w:ascii="Times New Roman" w:hAnsi="Times New Roman" w:cs="Times New Roman"/>
        </w:rPr>
      </w:pPr>
      <w:r>
        <w:rPr>
          <w:rFonts w:ascii="Times New Roman" w:hAnsi="Times New Roman" w:cs="Times New Roman"/>
        </w:rPr>
        <w:t>- создавать</w:t>
      </w:r>
      <w:r w:rsidRPr="00F252AB">
        <w:rPr>
          <w:rFonts w:ascii="Times New Roman" w:hAnsi="Times New Roman" w:cs="Times New Roman"/>
        </w:rPr>
        <w:t xml:space="preserve"> максимально благоприятны</w:t>
      </w:r>
      <w:r>
        <w:rPr>
          <w:rFonts w:ascii="Times New Roman" w:hAnsi="Times New Roman" w:cs="Times New Roman"/>
        </w:rPr>
        <w:t>е условия</w:t>
      </w:r>
      <w:r w:rsidRPr="00F252AB">
        <w:rPr>
          <w:rFonts w:ascii="Times New Roman" w:hAnsi="Times New Roman" w:cs="Times New Roman"/>
        </w:rPr>
        <w:t xml:space="preserve"> для развития предпринимательства и реализации инвестиционных проектов</w:t>
      </w:r>
      <w:r>
        <w:rPr>
          <w:rFonts w:ascii="Times New Roman" w:hAnsi="Times New Roman" w:cs="Times New Roman"/>
        </w:rPr>
        <w:t>;</w:t>
      </w:r>
    </w:p>
    <w:p w:rsidR="00F609F5" w:rsidRDefault="00F609F5" w:rsidP="00F609F5">
      <w:pPr>
        <w:ind w:firstLine="709"/>
        <w:contextualSpacing/>
        <w:jc w:val="both"/>
        <w:rPr>
          <w:rFonts w:ascii="Times New Roman" w:hAnsi="Times New Roman" w:cs="Times New Roman"/>
        </w:rPr>
      </w:pPr>
      <w:r>
        <w:rPr>
          <w:rFonts w:ascii="Times New Roman" w:hAnsi="Times New Roman" w:cs="Times New Roman"/>
        </w:rPr>
        <w:t>- развивать экономику города путем диверсификации, развития</w:t>
      </w:r>
      <w:r w:rsidRPr="00F609F5">
        <w:rPr>
          <w:rFonts w:ascii="Times New Roman" w:hAnsi="Times New Roman" w:cs="Times New Roman"/>
        </w:rPr>
        <w:t xml:space="preserve"> новых о</w:t>
      </w:r>
      <w:r>
        <w:rPr>
          <w:rFonts w:ascii="Times New Roman" w:hAnsi="Times New Roman" w:cs="Times New Roman"/>
        </w:rPr>
        <w:t>траслей промышленности, создания сопутствующих производств;</w:t>
      </w:r>
    </w:p>
    <w:p w:rsidR="00F609F5" w:rsidRDefault="00F609F5" w:rsidP="00F609F5">
      <w:pPr>
        <w:ind w:firstLine="709"/>
        <w:contextualSpacing/>
        <w:jc w:val="both"/>
        <w:rPr>
          <w:rFonts w:ascii="Times New Roman" w:hAnsi="Times New Roman" w:cs="Times New Roman"/>
        </w:rPr>
      </w:pPr>
      <w:r>
        <w:rPr>
          <w:rFonts w:ascii="Times New Roman" w:hAnsi="Times New Roman" w:cs="Times New Roman"/>
        </w:rPr>
        <w:t>- создавать новые рабочие места;</w:t>
      </w:r>
    </w:p>
    <w:p w:rsidR="00F609F5" w:rsidRDefault="00F609F5" w:rsidP="00F609F5">
      <w:pPr>
        <w:ind w:firstLine="709"/>
        <w:contextualSpacing/>
        <w:jc w:val="both"/>
        <w:rPr>
          <w:rFonts w:ascii="Times New Roman" w:hAnsi="Times New Roman" w:cs="Times New Roman"/>
        </w:rPr>
      </w:pPr>
      <w:r>
        <w:rPr>
          <w:rFonts w:ascii="Times New Roman" w:hAnsi="Times New Roman" w:cs="Times New Roman"/>
        </w:rPr>
        <w:t>- реализовать туристский потенциал.</w:t>
      </w:r>
    </w:p>
    <w:p w:rsidR="00F609F5" w:rsidRDefault="00F609F5" w:rsidP="00F609F5">
      <w:pPr>
        <w:ind w:firstLine="709"/>
        <w:contextualSpacing/>
        <w:jc w:val="both"/>
        <w:rPr>
          <w:rFonts w:ascii="Times New Roman" w:hAnsi="Times New Roman" w:cs="Times New Roman"/>
        </w:rPr>
      </w:pPr>
    </w:p>
    <w:p w:rsidR="00A61B7B" w:rsidRPr="00467BF7" w:rsidRDefault="00A61B7B" w:rsidP="00A61B7B">
      <w:pPr>
        <w:jc w:val="both"/>
        <w:rPr>
          <w:rFonts w:ascii="Times New Roman" w:eastAsia="Calibri" w:hAnsi="Times New Roman" w:cs="Times New Roman"/>
        </w:rPr>
      </w:pPr>
      <w:r w:rsidRPr="00467BF7">
        <w:rPr>
          <w:rFonts w:ascii="Times New Roman" w:hAnsi="Times New Roman" w:cs="Times New Roman"/>
          <w:b/>
        </w:rPr>
        <w:t>(Слайд</w:t>
      </w:r>
      <w:r w:rsidR="008E4A05">
        <w:rPr>
          <w:rFonts w:ascii="Times New Roman" w:hAnsi="Times New Roman" w:cs="Times New Roman"/>
          <w:b/>
        </w:rPr>
        <w:t xml:space="preserve"> 14</w:t>
      </w:r>
      <w:r w:rsidRPr="00467BF7">
        <w:rPr>
          <w:rFonts w:ascii="Times New Roman" w:hAnsi="Times New Roman" w:cs="Times New Roman"/>
          <w:b/>
        </w:rPr>
        <w:t>)</w:t>
      </w:r>
    </w:p>
    <w:p w:rsidR="00A61B7B" w:rsidRDefault="008E4A05" w:rsidP="00F609F5">
      <w:pPr>
        <w:ind w:firstLine="709"/>
        <w:contextualSpacing/>
        <w:jc w:val="both"/>
        <w:rPr>
          <w:rFonts w:ascii="Times New Roman" w:hAnsi="Times New Roman" w:cs="Times New Roman"/>
        </w:rPr>
      </w:pPr>
      <w:r>
        <w:rPr>
          <w:rFonts w:ascii="Times New Roman" w:hAnsi="Times New Roman" w:cs="Times New Roman"/>
        </w:rPr>
        <w:t>Благодарю</w:t>
      </w:r>
      <w:r w:rsidR="00A61B7B">
        <w:rPr>
          <w:rFonts w:ascii="Times New Roman" w:hAnsi="Times New Roman" w:cs="Times New Roman"/>
        </w:rPr>
        <w:t xml:space="preserve"> за внимание!</w:t>
      </w:r>
    </w:p>
    <w:p w:rsidR="00E8515D" w:rsidRDefault="00B93531" w:rsidP="00F609F5">
      <w:pPr>
        <w:ind w:firstLine="709"/>
        <w:contextualSpacing/>
        <w:jc w:val="both"/>
        <w:rPr>
          <w:rFonts w:ascii="Times New Roman" w:hAnsi="Times New Roman" w:cs="Times New Roman"/>
        </w:rPr>
      </w:pPr>
      <w:r>
        <w:rPr>
          <w:rFonts w:ascii="Times New Roman" w:hAnsi="Times New Roman" w:cs="Times New Roman"/>
        </w:rPr>
        <w:t>Приглашаю</w:t>
      </w:r>
      <w:r w:rsidR="00E8515D">
        <w:rPr>
          <w:rFonts w:ascii="Times New Roman" w:hAnsi="Times New Roman" w:cs="Times New Roman"/>
        </w:rPr>
        <w:t xml:space="preserve"> </w:t>
      </w:r>
      <w:r>
        <w:rPr>
          <w:rFonts w:ascii="Times New Roman" w:hAnsi="Times New Roman" w:cs="Times New Roman"/>
        </w:rPr>
        <w:t>всех</w:t>
      </w:r>
      <w:r w:rsidR="00E8515D">
        <w:rPr>
          <w:rFonts w:ascii="Times New Roman" w:hAnsi="Times New Roman" w:cs="Times New Roman"/>
        </w:rPr>
        <w:t xml:space="preserve"> принять участие во втором Инвестиционном форуме по развитию ТОСЭР «Кировск», который состоится 14-15 февраля 2020 года. В рамках форума будут озвучены предложения по сотрудничеству с ведущими </w:t>
      </w:r>
      <w:proofErr w:type="gramStart"/>
      <w:r w:rsidR="00E8515D">
        <w:rPr>
          <w:rFonts w:ascii="Times New Roman" w:hAnsi="Times New Roman" w:cs="Times New Roman"/>
        </w:rPr>
        <w:t>горно-добывающими</w:t>
      </w:r>
      <w:proofErr w:type="gramEnd"/>
      <w:r w:rsidR="00E8515D">
        <w:rPr>
          <w:rFonts w:ascii="Times New Roman" w:hAnsi="Times New Roman" w:cs="Times New Roman"/>
        </w:rPr>
        <w:t xml:space="preserve"> компаниями Мурманской области.</w:t>
      </w:r>
    </w:p>
    <w:p w:rsidR="00E8515D" w:rsidRDefault="00E8515D" w:rsidP="00F609F5">
      <w:pPr>
        <w:ind w:firstLine="709"/>
        <w:contextualSpacing/>
        <w:jc w:val="both"/>
        <w:rPr>
          <w:rFonts w:ascii="Times New Roman" w:hAnsi="Times New Roman" w:cs="Times New Roman"/>
        </w:rPr>
      </w:pPr>
      <w:proofErr w:type="gramStart"/>
      <w:r>
        <w:rPr>
          <w:rFonts w:ascii="Times New Roman" w:hAnsi="Times New Roman" w:cs="Times New Roman"/>
        </w:rPr>
        <w:t xml:space="preserve">Также, в период с 25 июня по 12 июля 2020 года в </w:t>
      </w:r>
      <w:bookmarkStart w:id="0" w:name="_GoBack"/>
      <w:bookmarkEnd w:id="0"/>
      <w:r>
        <w:rPr>
          <w:rFonts w:ascii="Times New Roman" w:hAnsi="Times New Roman" w:cs="Times New Roman"/>
        </w:rPr>
        <w:t>Кировске пройдет очередной фестиваль «Полярный день», который по итогам конкурса, проводимого Агентством стратегических инициатив РФ, вошел в 10 лучших общественных инициатив России и был презентован Президенту РФ В.В. Путину на выставке «Конструкторское бюро АСИ» 18 сентября 2019 года.</w:t>
      </w:r>
      <w:proofErr w:type="gramEnd"/>
    </w:p>
    <w:p w:rsidR="00E8515D" w:rsidRDefault="00E8515D" w:rsidP="00F609F5">
      <w:pPr>
        <w:ind w:firstLine="709"/>
        <w:contextualSpacing/>
        <w:jc w:val="both"/>
        <w:rPr>
          <w:rFonts w:ascii="Times New Roman" w:hAnsi="Times New Roman" w:cs="Times New Roman"/>
        </w:rPr>
      </w:pPr>
      <w:r>
        <w:rPr>
          <w:rFonts w:ascii="Times New Roman" w:hAnsi="Times New Roman" w:cs="Times New Roman"/>
        </w:rPr>
        <w:t xml:space="preserve">В 2020 году одной из главных тем нашего фестиваля станет развитие экологического и этнографического туризма в рамках освоения пространства Арктики. Поэтому, я очень надеюсь, что наши коллеги из стран Баренц региона, а также наши соседи из Карелии, Вологодской, Архангельской, Ленинградской областей смогут принять в нем самое </w:t>
      </w:r>
      <w:r w:rsidR="003A1208">
        <w:rPr>
          <w:rFonts w:ascii="Times New Roman" w:hAnsi="Times New Roman" w:cs="Times New Roman"/>
        </w:rPr>
        <w:t xml:space="preserve">активное </w:t>
      </w:r>
      <w:r>
        <w:rPr>
          <w:rFonts w:ascii="Times New Roman" w:hAnsi="Times New Roman" w:cs="Times New Roman"/>
        </w:rPr>
        <w:t>участие</w:t>
      </w:r>
      <w:r w:rsidR="003A1208">
        <w:rPr>
          <w:rFonts w:ascii="Times New Roman" w:hAnsi="Times New Roman" w:cs="Times New Roman"/>
        </w:rPr>
        <w:t>. Программа фестиваля сейчас верстается и будет направлена вам в ближайшее время.</w:t>
      </w:r>
    </w:p>
    <w:p w:rsidR="00F609F5" w:rsidRPr="00467BF7" w:rsidRDefault="00F609F5" w:rsidP="0089747C">
      <w:pPr>
        <w:ind w:firstLine="709"/>
        <w:contextualSpacing/>
        <w:jc w:val="both"/>
        <w:rPr>
          <w:rFonts w:ascii="Times New Roman" w:hAnsi="Times New Roman" w:cs="Times New Roman"/>
        </w:rPr>
      </w:pPr>
      <w:r>
        <w:rPr>
          <w:rFonts w:ascii="Times New Roman" w:hAnsi="Times New Roman" w:cs="Times New Roman"/>
        </w:rPr>
        <w:t>Желаю</w:t>
      </w:r>
      <w:r w:rsidRPr="00467BF7">
        <w:rPr>
          <w:rFonts w:ascii="Times New Roman" w:hAnsi="Times New Roman" w:cs="Times New Roman"/>
        </w:rPr>
        <w:t xml:space="preserve"> всем участникам форума</w:t>
      </w:r>
      <w:r>
        <w:rPr>
          <w:rFonts w:ascii="Times New Roman" w:hAnsi="Times New Roman" w:cs="Times New Roman"/>
        </w:rPr>
        <w:t xml:space="preserve"> продуктивной работы и </w:t>
      </w:r>
      <w:r w:rsidR="00ED24D7">
        <w:rPr>
          <w:rFonts w:ascii="Times New Roman" w:hAnsi="Times New Roman" w:cs="Times New Roman"/>
        </w:rPr>
        <w:t>хочу отметить</w:t>
      </w:r>
      <w:r w:rsidR="000108AE">
        <w:rPr>
          <w:rFonts w:ascii="Times New Roman" w:hAnsi="Times New Roman" w:cs="Times New Roman"/>
        </w:rPr>
        <w:t xml:space="preserve">, что </w:t>
      </w:r>
      <w:r w:rsidRPr="00467BF7">
        <w:rPr>
          <w:rFonts w:ascii="Times New Roman" w:hAnsi="Times New Roman" w:cs="Times New Roman"/>
        </w:rPr>
        <w:t>Киро</w:t>
      </w:r>
      <w:proofErr w:type="gramStart"/>
      <w:r w:rsidRPr="00467BF7">
        <w:rPr>
          <w:rFonts w:ascii="Times New Roman" w:hAnsi="Times New Roman" w:cs="Times New Roman"/>
        </w:rPr>
        <w:t>вск вс</w:t>
      </w:r>
      <w:proofErr w:type="gramEnd"/>
      <w:r w:rsidRPr="00467BF7">
        <w:rPr>
          <w:rFonts w:ascii="Times New Roman" w:hAnsi="Times New Roman" w:cs="Times New Roman"/>
        </w:rPr>
        <w:t xml:space="preserve">егда открыт </w:t>
      </w:r>
      <w:r w:rsidR="00ED24D7">
        <w:rPr>
          <w:rFonts w:ascii="Times New Roman" w:hAnsi="Times New Roman" w:cs="Times New Roman"/>
        </w:rPr>
        <w:t>для прямого и конструктивного диалога с деловыми партнерами и инвесторами</w:t>
      </w:r>
      <w:r w:rsidRPr="00467BF7">
        <w:rPr>
          <w:rFonts w:ascii="Times New Roman" w:hAnsi="Times New Roman" w:cs="Times New Roman"/>
        </w:rPr>
        <w:t xml:space="preserve"> и рад гостям!</w:t>
      </w:r>
    </w:p>
    <w:sectPr w:rsidR="00F609F5" w:rsidRPr="00467BF7" w:rsidSect="00B93531">
      <w:footerReference w:type="default" r:id="rId8"/>
      <w:pgSz w:w="11900" w:h="16840"/>
      <w:pgMar w:top="1134" w:right="851" w:bottom="68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A3" w:rsidRDefault="006600A3" w:rsidP="00C2762E">
      <w:r>
        <w:separator/>
      </w:r>
    </w:p>
  </w:endnote>
  <w:endnote w:type="continuationSeparator" w:id="0">
    <w:p w:rsidR="006600A3" w:rsidRDefault="006600A3" w:rsidP="00C2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5322"/>
      <w:docPartObj>
        <w:docPartGallery w:val="Page Numbers (Bottom of Page)"/>
        <w:docPartUnique/>
      </w:docPartObj>
    </w:sdtPr>
    <w:sdtEndPr>
      <w:rPr>
        <w:rFonts w:ascii="Times New Roman" w:hAnsi="Times New Roman" w:cs="Times New Roman"/>
        <w:sz w:val="20"/>
        <w:szCs w:val="20"/>
      </w:rPr>
    </w:sdtEndPr>
    <w:sdtContent>
      <w:p w:rsidR="00C2762E" w:rsidRPr="00141E51" w:rsidRDefault="00C2762E">
        <w:pPr>
          <w:pStyle w:val="ad"/>
          <w:jc w:val="center"/>
          <w:rPr>
            <w:rFonts w:ascii="Times New Roman" w:hAnsi="Times New Roman" w:cs="Times New Roman"/>
            <w:sz w:val="20"/>
            <w:szCs w:val="20"/>
          </w:rPr>
        </w:pPr>
        <w:r w:rsidRPr="00141E51">
          <w:rPr>
            <w:rFonts w:ascii="Times New Roman" w:hAnsi="Times New Roman" w:cs="Times New Roman"/>
            <w:sz w:val="20"/>
            <w:szCs w:val="20"/>
          </w:rPr>
          <w:fldChar w:fldCharType="begin"/>
        </w:r>
        <w:r w:rsidRPr="00141E51">
          <w:rPr>
            <w:rFonts w:ascii="Times New Roman" w:hAnsi="Times New Roman" w:cs="Times New Roman"/>
            <w:sz w:val="20"/>
            <w:szCs w:val="20"/>
          </w:rPr>
          <w:instrText>PAGE   \* MERGEFORMAT</w:instrText>
        </w:r>
        <w:r w:rsidRPr="00141E51">
          <w:rPr>
            <w:rFonts w:ascii="Times New Roman" w:hAnsi="Times New Roman" w:cs="Times New Roman"/>
            <w:sz w:val="20"/>
            <w:szCs w:val="20"/>
          </w:rPr>
          <w:fldChar w:fldCharType="separate"/>
        </w:r>
        <w:r w:rsidR="00B93531">
          <w:rPr>
            <w:rFonts w:ascii="Times New Roman" w:hAnsi="Times New Roman" w:cs="Times New Roman"/>
            <w:noProof/>
            <w:sz w:val="20"/>
            <w:szCs w:val="20"/>
          </w:rPr>
          <w:t>4</w:t>
        </w:r>
        <w:r w:rsidRPr="00141E51">
          <w:rPr>
            <w:rFonts w:ascii="Times New Roman" w:hAnsi="Times New Roman" w:cs="Times New Roman"/>
            <w:sz w:val="20"/>
            <w:szCs w:val="20"/>
          </w:rPr>
          <w:fldChar w:fldCharType="end"/>
        </w:r>
      </w:p>
    </w:sdtContent>
  </w:sdt>
  <w:p w:rsidR="00C2762E" w:rsidRDefault="00C2762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A3" w:rsidRDefault="006600A3" w:rsidP="00C2762E">
      <w:r>
        <w:separator/>
      </w:r>
    </w:p>
  </w:footnote>
  <w:footnote w:type="continuationSeparator" w:id="0">
    <w:p w:rsidR="006600A3" w:rsidRDefault="006600A3" w:rsidP="00C27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3018"/>
    <w:multiLevelType w:val="hybridMultilevel"/>
    <w:tmpl w:val="8768009A"/>
    <w:lvl w:ilvl="0" w:tplc="601C98F0">
      <w:start w:val="1"/>
      <w:numFmt w:val="bullet"/>
      <w:lvlText w:val=""/>
      <w:lvlJc w:val="left"/>
      <w:pPr>
        <w:tabs>
          <w:tab w:val="num" w:pos="720"/>
        </w:tabs>
        <w:ind w:left="720" w:hanging="360"/>
      </w:pPr>
      <w:rPr>
        <w:rFonts w:ascii="Wingdings" w:hAnsi="Wingdings" w:hint="default"/>
      </w:rPr>
    </w:lvl>
    <w:lvl w:ilvl="1" w:tplc="AF1EC33E" w:tentative="1">
      <w:start w:val="1"/>
      <w:numFmt w:val="bullet"/>
      <w:lvlText w:val=""/>
      <w:lvlJc w:val="left"/>
      <w:pPr>
        <w:tabs>
          <w:tab w:val="num" w:pos="1440"/>
        </w:tabs>
        <w:ind w:left="1440" w:hanging="360"/>
      </w:pPr>
      <w:rPr>
        <w:rFonts w:ascii="Wingdings" w:hAnsi="Wingdings" w:hint="default"/>
      </w:rPr>
    </w:lvl>
    <w:lvl w:ilvl="2" w:tplc="BC186994" w:tentative="1">
      <w:start w:val="1"/>
      <w:numFmt w:val="bullet"/>
      <w:lvlText w:val=""/>
      <w:lvlJc w:val="left"/>
      <w:pPr>
        <w:tabs>
          <w:tab w:val="num" w:pos="2160"/>
        </w:tabs>
        <w:ind w:left="2160" w:hanging="360"/>
      </w:pPr>
      <w:rPr>
        <w:rFonts w:ascii="Wingdings" w:hAnsi="Wingdings" w:hint="default"/>
      </w:rPr>
    </w:lvl>
    <w:lvl w:ilvl="3" w:tplc="A8CE740C" w:tentative="1">
      <w:start w:val="1"/>
      <w:numFmt w:val="bullet"/>
      <w:lvlText w:val=""/>
      <w:lvlJc w:val="left"/>
      <w:pPr>
        <w:tabs>
          <w:tab w:val="num" w:pos="2880"/>
        </w:tabs>
        <w:ind w:left="2880" w:hanging="360"/>
      </w:pPr>
      <w:rPr>
        <w:rFonts w:ascii="Wingdings" w:hAnsi="Wingdings" w:hint="default"/>
      </w:rPr>
    </w:lvl>
    <w:lvl w:ilvl="4" w:tplc="9294C0F0" w:tentative="1">
      <w:start w:val="1"/>
      <w:numFmt w:val="bullet"/>
      <w:lvlText w:val=""/>
      <w:lvlJc w:val="left"/>
      <w:pPr>
        <w:tabs>
          <w:tab w:val="num" w:pos="3600"/>
        </w:tabs>
        <w:ind w:left="3600" w:hanging="360"/>
      </w:pPr>
      <w:rPr>
        <w:rFonts w:ascii="Wingdings" w:hAnsi="Wingdings" w:hint="default"/>
      </w:rPr>
    </w:lvl>
    <w:lvl w:ilvl="5" w:tplc="3F5E696A" w:tentative="1">
      <w:start w:val="1"/>
      <w:numFmt w:val="bullet"/>
      <w:lvlText w:val=""/>
      <w:lvlJc w:val="left"/>
      <w:pPr>
        <w:tabs>
          <w:tab w:val="num" w:pos="4320"/>
        </w:tabs>
        <w:ind w:left="4320" w:hanging="360"/>
      </w:pPr>
      <w:rPr>
        <w:rFonts w:ascii="Wingdings" w:hAnsi="Wingdings" w:hint="default"/>
      </w:rPr>
    </w:lvl>
    <w:lvl w:ilvl="6" w:tplc="93BAC0FA" w:tentative="1">
      <w:start w:val="1"/>
      <w:numFmt w:val="bullet"/>
      <w:lvlText w:val=""/>
      <w:lvlJc w:val="left"/>
      <w:pPr>
        <w:tabs>
          <w:tab w:val="num" w:pos="5040"/>
        </w:tabs>
        <w:ind w:left="5040" w:hanging="360"/>
      </w:pPr>
      <w:rPr>
        <w:rFonts w:ascii="Wingdings" w:hAnsi="Wingdings" w:hint="default"/>
      </w:rPr>
    </w:lvl>
    <w:lvl w:ilvl="7" w:tplc="D10654C4" w:tentative="1">
      <w:start w:val="1"/>
      <w:numFmt w:val="bullet"/>
      <w:lvlText w:val=""/>
      <w:lvlJc w:val="left"/>
      <w:pPr>
        <w:tabs>
          <w:tab w:val="num" w:pos="5760"/>
        </w:tabs>
        <w:ind w:left="5760" w:hanging="360"/>
      </w:pPr>
      <w:rPr>
        <w:rFonts w:ascii="Wingdings" w:hAnsi="Wingdings" w:hint="default"/>
      </w:rPr>
    </w:lvl>
    <w:lvl w:ilvl="8" w:tplc="350EEA14" w:tentative="1">
      <w:start w:val="1"/>
      <w:numFmt w:val="bullet"/>
      <w:lvlText w:val=""/>
      <w:lvlJc w:val="left"/>
      <w:pPr>
        <w:tabs>
          <w:tab w:val="num" w:pos="6480"/>
        </w:tabs>
        <w:ind w:left="6480" w:hanging="360"/>
      </w:pPr>
      <w:rPr>
        <w:rFonts w:ascii="Wingdings" w:hAnsi="Wingdings" w:hint="default"/>
      </w:rPr>
    </w:lvl>
  </w:abstractNum>
  <w:abstractNum w:abstractNumId="1">
    <w:nsid w:val="09A8268E"/>
    <w:multiLevelType w:val="hybridMultilevel"/>
    <w:tmpl w:val="7B56FCF8"/>
    <w:lvl w:ilvl="0" w:tplc="5FEC7CDE">
      <w:start w:val="1"/>
      <w:numFmt w:val="bullet"/>
      <w:lvlText w:val=""/>
      <w:lvlJc w:val="left"/>
      <w:pPr>
        <w:tabs>
          <w:tab w:val="num" w:pos="720"/>
        </w:tabs>
        <w:ind w:left="720" w:hanging="360"/>
      </w:pPr>
      <w:rPr>
        <w:rFonts w:ascii="Wingdings" w:hAnsi="Wingdings" w:hint="default"/>
      </w:rPr>
    </w:lvl>
    <w:lvl w:ilvl="1" w:tplc="CBBC5FB4" w:tentative="1">
      <w:start w:val="1"/>
      <w:numFmt w:val="bullet"/>
      <w:lvlText w:val=""/>
      <w:lvlJc w:val="left"/>
      <w:pPr>
        <w:tabs>
          <w:tab w:val="num" w:pos="1440"/>
        </w:tabs>
        <w:ind w:left="1440" w:hanging="360"/>
      </w:pPr>
      <w:rPr>
        <w:rFonts w:ascii="Wingdings" w:hAnsi="Wingdings" w:hint="default"/>
      </w:rPr>
    </w:lvl>
    <w:lvl w:ilvl="2" w:tplc="DC7E9234" w:tentative="1">
      <w:start w:val="1"/>
      <w:numFmt w:val="bullet"/>
      <w:lvlText w:val=""/>
      <w:lvlJc w:val="left"/>
      <w:pPr>
        <w:tabs>
          <w:tab w:val="num" w:pos="2160"/>
        </w:tabs>
        <w:ind w:left="2160" w:hanging="360"/>
      </w:pPr>
      <w:rPr>
        <w:rFonts w:ascii="Wingdings" w:hAnsi="Wingdings" w:hint="default"/>
      </w:rPr>
    </w:lvl>
    <w:lvl w:ilvl="3" w:tplc="5E3E0AF2" w:tentative="1">
      <w:start w:val="1"/>
      <w:numFmt w:val="bullet"/>
      <w:lvlText w:val=""/>
      <w:lvlJc w:val="left"/>
      <w:pPr>
        <w:tabs>
          <w:tab w:val="num" w:pos="2880"/>
        </w:tabs>
        <w:ind w:left="2880" w:hanging="360"/>
      </w:pPr>
      <w:rPr>
        <w:rFonts w:ascii="Wingdings" w:hAnsi="Wingdings" w:hint="default"/>
      </w:rPr>
    </w:lvl>
    <w:lvl w:ilvl="4" w:tplc="3AB457DE" w:tentative="1">
      <w:start w:val="1"/>
      <w:numFmt w:val="bullet"/>
      <w:lvlText w:val=""/>
      <w:lvlJc w:val="left"/>
      <w:pPr>
        <w:tabs>
          <w:tab w:val="num" w:pos="3600"/>
        </w:tabs>
        <w:ind w:left="3600" w:hanging="360"/>
      </w:pPr>
      <w:rPr>
        <w:rFonts w:ascii="Wingdings" w:hAnsi="Wingdings" w:hint="default"/>
      </w:rPr>
    </w:lvl>
    <w:lvl w:ilvl="5" w:tplc="346EACDA" w:tentative="1">
      <w:start w:val="1"/>
      <w:numFmt w:val="bullet"/>
      <w:lvlText w:val=""/>
      <w:lvlJc w:val="left"/>
      <w:pPr>
        <w:tabs>
          <w:tab w:val="num" w:pos="4320"/>
        </w:tabs>
        <w:ind w:left="4320" w:hanging="360"/>
      </w:pPr>
      <w:rPr>
        <w:rFonts w:ascii="Wingdings" w:hAnsi="Wingdings" w:hint="default"/>
      </w:rPr>
    </w:lvl>
    <w:lvl w:ilvl="6" w:tplc="9FC6DFA4" w:tentative="1">
      <w:start w:val="1"/>
      <w:numFmt w:val="bullet"/>
      <w:lvlText w:val=""/>
      <w:lvlJc w:val="left"/>
      <w:pPr>
        <w:tabs>
          <w:tab w:val="num" w:pos="5040"/>
        </w:tabs>
        <w:ind w:left="5040" w:hanging="360"/>
      </w:pPr>
      <w:rPr>
        <w:rFonts w:ascii="Wingdings" w:hAnsi="Wingdings" w:hint="default"/>
      </w:rPr>
    </w:lvl>
    <w:lvl w:ilvl="7" w:tplc="306C27FA" w:tentative="1">
      <w:start w:val="1"/>
      <w:numFmt w:val="bullet"/>
      <w:lvlText w:val=""/>
      <w:lvlJc w:val="left"/>
      <w:pPr>
        <w:tabs>
          <w:tab w:val="num" w:pos="5760"/>
        </w:tabs>
        <w:ind w:left="5760" w:hanging="360"/>
      </w:pPr>
      <w:rPr>
        <w:rFonts w:ascii="Wingdings" w:hAnsi="Wingdings" w:hint="default"/>
      </w:rPr>
    </w:lvl>
    <w:lvl w:ilvl="8" w:tplc="E8F0E0CE" w:tentative="1">
      <w:start w:val="1"/>
      <w:numFmt w:val="bullet"/>
      <w:lvlText w:val=""/>
      <w:lvlJc w:val="left"/>
      <w:pPr>
        <w:tabs>
          <w:tab w:val="num" w:pos="6480"/>
        </w:tabs>
        <w:ind w:left="6480" w:hanging="360"/>
      </w:pPr>
      <w:rPr>
        <w:rFonts w:ascii="Wingdings" w:hAnsi="Wingdings" w:hint="default"/>
      </w:rPr>
    </w:lvl>
  </w:abstractNum>
  <w:abstractNum w:abstractNumId="2">
    <w:nsid w:val="2FC1418D"/>
    <w:multiLevelType w:val="hybridMultilevel"/>
    <w:tmpl w:val="0B52C450"/>
    <w:lvl w:ilvl="0" w:tplc="E8E8C89E">
      <w:start w:val="1"/>
      <w:numFmt w:val="bullet"/>
      <w:lvlText w:val=""/>
      <w:lvlJc w:val="left"/>
      <w:pPr>
        <w:tabs>
          <w:tab w:val="num" w:pos="720"/>
        </w:tabs>
        <w:ind w:left="720" w:hanging="360"/>
      </w:pPr>
      <w:rPr>
        <w:rFonts w:ascii="Wingdings" w:hAnsi="Wingdings" w:hint="default"/>
      </w:rPr>
    </w:lvl>
    <w:lvl w:ilvl="1" w:tplc="CDC6AD2A" w:tentative="1">
      <w:start w:val="1"/>
      <w:numFmt w:val="bullet"/>
      <w:lvlText w:val=""/>
      <w:lvlJc w:val="left"/>
      <w:pPr>
        <w:tabs>
          <w:tab w:val="num" w:pos="1440"/>
        </w:tabs>
        <w:ind w:left="1440" w:hanging="360"/>
      </w:pPr>
      <w:rPr>
        <w:rFonts w:ascii="Wingdings" w:hAnsi="Wingdings" w:hint="default"/>
      </w:rPr>
    </w:lvl>
    <w:lvl w:ilvl="2" w:tplc="D8B2CE60" w:tentative="1">
      <w:start w:val="1"/>
      <w:numFmt w:val="bullet"/>
      <w:lvlText w:val=""/>
      <w:lvlJc w:val="left"/>
      <w:pPr>
        <w:tabs>
          <w:tab w:val="num" w:pos="2160"/>
        </w:tabs>
        <w:ind w:left="2160" w:hanging="360"/>
      </w:pPr>
      <w:rPr>
        <w:rFonts w:ascii="Wingdings" w:hAnsi="Wingdings" w:hint="default"/>
      </w:rPr>
    </w:lvl>
    <w:lvl w:ilvl="3" w:tplc="CA688648" w:tentative="1">
      <w:start w:val="1"/>
      <w:numFmt w:val="bullet"/>
      <w:lvlText w:val=""/>
      <w:lvlJc w:val="left"/>
      <w:pPr>
        <w:tabs>
          <w:tab w:val="num" w:pos="2880"/>
        </w:tabs>
        <w:ind w:left="2880" w:hanging="360"/>
      </w:pPr>
      <w:rPr>
        <w:rFonts w:ascii="Wingdings" w:hAnsi="Wingdings" w:hint="default"/>
      </w:rPr>
    </w:lvl>
    <w:lvl w:ilvl="4" w:tplc="12128DE8" w:tentative="1">
      <w:start w:val="1"/>
      <w:numFmt w:val="bullet"/>
      <w:lvlText w:val=""/>
      <w:lvlJc w:val="left"/>
      <w:pPr>
        <w:tabs>
          <w:tab w:val="num" w:pos="3600"/>
        </w:tabs>
        <w:ind w:left="3600" w:hanging="360"/>
      </w:pPr>
      <w:rPr>
        <w:rFonts w:ascii="Wingdings" w:hAnsi="Wingdings" w:hint="default"/>
      </w:rPr>
    </w:lvl>
    <w:lvl w:ilvl="5" w:tplc="A156D300" w:tentative="1">
      <w:start w:val="1"/>
      <w:numFmt w:val="bullet"/>
      <w:lvlText w:val=""/>
      <w:lvlJc w:val="left"/>
      <w:pPr>
        <w:tabs>
          <w:tab w:val="num" w:pos="4320"/>
        </w:tabs>
        <w:ind w:left="4320" w:hanging="360"/>
      </w:pPr>
      <w:rPr>
        <w:rFonts w:ascii="Wingdings" w:hAnsi="Wingdings" w:hint="default"/>
      </w:rPr>
    </w:lvl>
    <w:lvl w:ilvl="6" w:tplc="30BE30AA" w:tentative="1">
      <w:start w:val="1"/>
      <w:numFmt w:val="bullet"/>
      <w:lvlText w:val=""/>
      <w:lvlJc w:val="left"/>
      <w:pPr>
        <w:tabs>
          <w:tab w:val="num" w:pos="5040"/>
        </w:tabs>
        <w:ind w:left="5040" w:hanging="360"/>
      </w:pPr>
      <w:rPr>
        <w:rFonts w:ascii="Wingdings" w:hAnsi="Wingdings" w:hint="default"/>
      </w:rPr>
    </w:lvl>
    <w:lvl w:ilvl="7" w:tplc="69B00544" w:tentative="1">
      <w:start w:val="1"/>
      <w:numFmt w:val="bullet"/>
      <w:lvlText w:val=""/>
      <w:lvlJc w:val="left"/>
      <w:pPr>
        <w:tabs>
          <w:tab w:val="num" w:pos="5760"/>
        </w:tabs>
        <w:ind w:left="5760" w:hanging="360"/>
      </w:pPr>
      <w:rPr>
        <w:rFonts w:ascii="Wingdings" w:hAnsi="Wingdings" w:hint="default"/>
      </w:rPr>
    </w:lvl>
    <w:lvl w:ilvl="8" w:tplc="4DD8DEEC" w:tentative="1">
      <w:start w:val="1"/>
      <w:numFmt w:val="bullet"/>
      <w:lvlText w:val=""/>
      <w:lvlJc w:val="left"/>
      <w:pPr>
        <w:tabs>
          <w:tab w:val="num" w:pos="6480"/>
        </w:tabs>
        <w:ind w:left="6480" w:hanging="360"/>
      </w:pPr>
      <w:rPr>
        <w:rFonts w:ascii="Wingdings" w:hAnsi="Wingdings" w:hint="default"/>
      </w:rPr>
    </w:lvl>
  </w:abstractNum>
  <w:abstractNum w:abstractNumId="3">
    <w:nsid w:val="31F253E8"/>
    <w:multiLevelType w:val="multilevel"/>
    <w:tmpl w:val="67F8186E"/>
    <w:lvl w:ilvl="0">
      <w:start w:val="3"/>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4">
    <w:nsid w:val="38153926"/>
    <w:multiLevelType w:val="hybridMultilevel"/>
    <w:tmpl w:val="36F233CE"/>
    <w:lvl w:ilvl="0" w:tplc="BB6A874A">
      <w:start w:val="1"/>
      <w:numFmt w:val="bullet"/>
      <w:lvlText w:val=""/>
      <w:lvlJc w:val="left"/>
      <w:pPr>
        <w:tabs>
          <w:tab w:val="num" w:pos="720"/>
        </w:tabs>
        <w:ind w:left="720" w:hanging="360"/>
      </w:pPr>
      <w:rPr>
        <w:rFonts w:ascii="Wingdings" w:hAnsi="Wingdings" w:hint="default"/>
      </w:rPr>
    </w:lvl>
    <w:lvl w:ilvl="1" w:tplc="A148C21C" w:tentative="1">
      <w:start w:val="1"/>
      <w:numFmt w:val="bullet"/>
      <w:lvlText w:val=""/>
      <w:lvlJc w:val="left"/>
      <w:pPr>
        <w:tabs>
          <w:tab w:val="num" w:pos="1440"/>
        </w:tabs>
        <w:ind w:left="1440" w:hanging="360"/>
      </w:pPr>
      <w:rPr>
        <w:rFonts w:ascii="Wingdings" w:hAnsi="Wingdings" w:hint="default"/>
      </w:rPr>
    </w:lvl>
    <w:lvl w:ilvl="2" w:tplc="1DCC8712" w:tentative="1">
      <w:start w:val="1"/>
      <w:numFmt w:val="bullet"/>
      <w:lvlText w:val=""/>
      <w:lvlJc w:val="left"/>
      <w:pPr>
        <w:tabs>
          <w:tab w:val="num" w:pos="2160"/>
        </w:tabs>
        <w:ind w:left="2160" w:hanging="360"/>
      </w:pPr>
      <w:rPr>
        <w:rFonts w:ascii="Wingdings" w:hAnsi="Wingdings" w:hint="default"/>
      </w:rPr>
    </w:lvl>
    <w:lvl w:ilvl="3" w:tplc="3078D050" w:tentative="1">
      <w:start w:val="1"/>
      <w:numFmt w:val="bullet"/>
      <w:lvlText w:val=""/>
      <w:lvlJc w:val="left"/>
      <w:pPr>
        <w:tabs>
          <w:tab w:val="num" w:pos="2880"/>
        </w:tabs>
        <w:ind w:left="2880" w:hanging="360"/>
      </w:pPr>
      <w:rPr>
        <w:rFonts w:ascii="Wingdings" w:hAnsi="Wingdings" w:hint="default"/>
      </w:rPr>
    </w:lvl>
    <w:lvl w:ilvl="4" w:tplc="3384E0D4" w:tentative="1">
      <w:start w:val="1"/>
      <w:numFmt w:val="bullet"/>
      <w:lvlText w:val=""/>
      <w:lvlJc w:val="left"/>
      <w:pPr>
        <w:tabs>
          <w:tab w:val="num" w:pos="3600"/>
        </w:tabs>
        <w:ind w:left="3600" w:hanging="360"/>
      </w:pPr>
      <w:rPr>
        <w:rFonts w:ascii="Wingdings" w:hAnsi="Wingdings" w:hint="default"/>
      </w:rPr>
    </w:lvl>
    <w:lvl w:ilvl="5" w:tplc="BBC03B2C" w:tentative="1">
      <w:start w:val="1"/>
      <w:numFmt w:val="bullet"/>
      <w:lvlText w:val=""/>
      <w:lvlJc w:val="left"/>
      <w:pPr>
        <w:tabs>
          <w:tab w:val="num" w:pos="4320"/>
        </w:tabs>
        <w:ind w:left="4320" w:hanging="360"/>
      </w:pPr>
      <w:rPr>
        <w:rFonts w:ascii="Wingdings" w:hAnsi="Wingdings" w:hint="default"/>
      </w:rPr>
    </w:lvl>
    <w:lvl w:ilvl="6" w:tplc="87822DEE" w:tentative="1">
      <w:start w:val="1"/>
      <w:numFmt w:val="bullet"/>
      <w:lvlText w:val=""/>
      <w:lvlJc w:val="left"/>
      <w:pPr>
        <w:tabs>
          <w:tab w:val="num" w:pos="5040"/>
        </w:tabs>
        <w:ind w:left="5040" w:hanging="360"/>
      </w:pPr>
      <w:rPr>
        <w:rFonts w:ascii="Wingdings" w:hAnsi="Wingdings" w:hint="default"/>
      </w:rPr>
    </w:lvl>
    <w:lvl w:ilvl="7" w:tplc="547C7A0E" w:tentative="1">
      <w:start w:val="1"/>
      <w:numFmt w:val="bullet"/>
      <w:lvlText w:val=""/>
      <w:lvlJc w:val="left"/>
      <w:pPr>
        <w:tabs>
          <w:tab w:val="num" w:pos="5760"/>
        </w:tabs>
        <w:ind w:left="5760" w:hanging="360"/>
      </w:pPr>
      <w:rPr>
        <w:rFonts w:ascii="Wingdings" w:hAnsi="Wingdings" w:hint="default"/>
      </w:rPr>
    </w:lvl>
    <w:lvl w:ilvl="8" w:tplc="DA2A0CB8" w:tentative="1">
      <w:start w:val="1"/>
      <w:numFmt w:val="bullet"/>
      <w:lvlText w:val=""/>
      <w:lvlJc w:val="left"/>
      <w:pPr>
        <w:tabs>
          <w:tab w:val="num" w:pos="6480"/>
        </w:tabs>
        <w:ind w:left="6480" w:hanging="360"/>
      </w:pPr>
      <w:rPr>
        <w:rFonts w:ascii="Wingdings" w:hAnsi="Wingdings" w:hint="default"/>
      </w:rPr>
    </w:lvl>
  </w:abstractNum>
  <w:abstractNum w:abstractNumId="5">
    <w:nsid w:val="38455E7E"/>
    <w:multiLevelType w:val="hybridMultilevel"/>
    <w:tmpl w:val="9B242F12"/>
    <w:lvl w:ilvl="0" w:tplc="51AA4AF6">
      <w:start w:val="1"/>
      <w:numFmt w:val="bullet"/>
      <w:lvlText w:val=""/>
      <w:lvlJc w:val="left"/>
      <w:pPr>
        <w:tabs>
          <w:tab w:val="num" w:pos="720"/>
        </w:tabs>
        <w:ind w:left="720" w:hanging="360"/>
      </w:pPr>
      <w:rPr>
        <w:rFonts w:ascii="Wingdings" w:hAnsi="Wingdings" w:hint="default"/>
      </w:rPr>
    </w:lvl>
    <w:lvl w:ilvl="1" w:tplc="436E69C6" w:tentative="1">
      <w:start w:val="1"/>
      <w:numFmt w:val="bullet"/>
      <w:lvlText w:val=""/>
      <w:lvlJc w:val="left"/>
      <w:pPr>
        <w:tabs>
          <w:tab w:val="num" w:pos="1440"/>
        </w:tabs>
        <w:ind w:left="1440" w:hanging="360"/>
      </w:pPr>
      <w:rPr>
        <w:rFonts w:ascii="Wingdings" w:hAnsi="Wingdings" w:hint="default"/>
      </w:rPr>
    </w:lvl>
    <w:lvl w:ilvl="2" w:tplc="48A06E92" w:tentative="1">
      <w:start w:val="1"/>
      <w:numFmt w:val="bullet"/>
      <w:lvlText w:val=""/>
      <w:lvlJc w:val="left"/>
      <w:pPr>
        <w:tabs>
          <w:tab w:val="num" w:pos="2160"/>
        </w:tabs>
        <w:ind w:left="2160" w:hanging="360"/>
      </w:pPr>
      <w:rPr>
        <w:rFonts w:ascii="Wingdings" w:hAnsi="Wingdings" w:hint="default"/>
      </w:rPr>
    </w:lvl>
    <w:lvl w:ilvl="3" w:tplc="35B0F232" w:tentative="1">
      <w:start w:val="1"/>
      <w:numFmt w:val="bullet"/>
      <w:lvlText w:val=""/>
      <w:lvlJc w:val="left"/>
      <w:pPr>
        <w:tabs>
          <w:tab w:val="num" w:pos="2880"/>
        </w:tabs>
        <w:ind w:left="2880" w:hanging="360"/>
      </w:pPr>
      <w:rPr>
        <w:rFonts w:ascii="Wingdings" w:hAnsi="Wingdings" w:hint="default"/>
      </w:rPr>
    </w:lvl>
    <w:lvl w:ilvl="4" w:tplc="218A2272" w:tentative="1">
      <w:start w:val="1"/>
      <w:numFmt w:val="bullet"/>
      <w:lvlText w:val=""/>
      <w:lvlJc w:val="left"/>
      <w:pPr>
        <w:tabs>
          <w:tab w:val="num" w:pos="3600"/>
        </w:tabs>
        <w:ind w:left="3600" w:hanging="360"/>
      </w:pPr>
      <w:rPr>
        <w:rFonts w:ascii="Wingdings" w:hAnsi="Wingdings" w:hint="default"/>
      </w:rPr>
    </w:lvl>
    <w:lvl w:ilvl="5" w:tplc="D5326E0C" w:tentative="1">
      <w:start w:val="1"/>
      <w:numFmt w:val="bullet"/>
      <w:lvlText w:val=""/>
      <w:lvlJc w:val="left"/>
      <w:pPr>
        <w:tabs>
          <w:tab w:val="num" w:pos="4320"/>
        </w:tabs>
        <w:ind w:left="4320" w:hanging="360"/>
      </w:pPr>
      <w:rPr>
        <w:rFonts w:ascii="Wingdings" w:hAnsi="Wingdings" w:hint="default"/>
      </w:rPr>
    </w:lvl>
    <w:lvl w:ilvl="6" w:tplc="448060D4" w:tentative="1">
      <w:start w:val="1"/>
      <w:numFmt w:val="bullet"/>
      <w:lvlText w:val=""/>
      <w:lvlJc w:val="left"/>
      <w:pPr>
        <w:tabs>
          <w:tab w:val="num" w:pos="5040"/>
        </w:tabs>
        <w:ind w:left="5040" w:hanging="360"/>
      </w:pPr>
      <w:rPr>
        <w:rFonts w:ascii="Wingdings" w:hAnsi="Wingdings" w:hint="default"/>
      </w:rPr>
    </w:lvl>
    <w:lvl w:ilvl="7" w:tplc="14B49922" w:tentative="1">
      <w:start w:val="1"/>
      <w:numFmt w:val="bullet"/>
      <w:lvlText w:val=""/>
      <w:lvlJc w:val="left"/>
      <w:pPr>
        <w:tabs>
          <w:tab w:val="num" w:pos="5760"/>
        </w:tabs>
        <w:ind w:left="5760" w:hanging="360"/>
      </w:pPr>
      <w:rPr>
        <w:rFonts w:ascii="Wingdings" w:hAnsi="Wingdings" w:hint="default"/>
      </w:rPr>
    </w:lvl>
    <w:lvl w:ilvl="8" w:tplc="364683BA" w:tentative="1">
      <w:start w:val="1"/>
      <w:numFmt w:val="bullet"/>
      <w:lvlText w:val=""/>
      <w:lvlJc w:val="left"/>
      <w:pPr>
        <w:tabs>
          <w:tab w:val="num" w:pos="6480"/>
        </w:tabs>
        <w:ind w:left="6480" w:hanging="360"/>
      </w:pPr>
      <w:rPr>
        <w:rFonts w:ascii="Wingdings" w:hAnsi="Wingdings" w:hint="default"/>
      </w:rPr>
    </w:lvl>
  </w:abstractNum>
  <w:abstractNum w:abstractNumId="6">
    <w:nsid w:val="38485760"/>
    <w:multiLevelType w:val="hybridMultilevel"/>
    <w:tmpl w:val="8D509B2A"/>
    <w:lvl w:ilvl="0" w:tplc="3FDAFF20">
      <w:start w:val="1"/>
      <w:numFmt w:val="bullet"/>
      <w:lvlText w:val=""/>
      <w:lvlJc w:val="left"/>
      <w:pPr>
        <w:tabs>
          <w:tab w:val="num" w:pos="720"/>
        </w:tabs>
        <w:ind w:left="720" w:hanging="360"/>
      </w:pPr>
      <w:rPr>
        <w:rFonts w:ascii="Wingdings" w:hAnsi="Wingdings" w:hint="default"/>
      </w:rPr>
    </w:lvl>
    <w:lvl w:ilvl="1" w:tplc="16AC11FA" w:tentative="1">
      <w:start w:val="1"/>
      <w:numFmt w:val="bullet"/>
      <w:lvlText w:val=""/>
      <w:lvlJc w:val="left"/>
      <w:pPr>
        <w:tabs>
          <w:tab w:val="num" w:pos="1440"/>
        </w:tabs>
        <w:ind w:left="1440" w:hanging="360"/>
      </w:pPr>
      <w:rPr>
        <w:rFonts w:ascii="Wingdings" w:hAnsi="Wingdings" w:hint="default"/>
      </w:rPr>
    </w:lvl>
    <w:lvl w:ilvl="2" w:tplc="DF54380A" w:tentative="1">
      <w:start w:val="1"/>
      <w:numFmt w:val="bullet"/>
      <w:lvlText w:val=""/>
      <w:lvlJc w:val="left"/>
      <w:pPr>
        <w:tabs>
          <w:tab w:val="num" w:pos="2160"/>
        </w:tabs>
        <w:ind w:left="2160" w:hanging="360"/>
      </w:pPr>
      <w:rPr>
        <w:rFonts w:ascii="Wingdings" w:hAnsi="Wingdings" w:hint="default"/>
      </w:rPr>
    </w:lvl>
    <w:lvl w:ilvl="3" w:tplc="5A746F5C" w:tentative="1">
      <w:start w:val="1"/>
      <w:numFmt w:val="bullet"/>
      <w:lvlText w:val=""/>
      <w:lvlJc w:val="left"/>
      <w:pPr>
        <w:tabs>
          <w:tab w:val="num" w:pos="2880"/>
        </w:tabs>
        <w:ind w:left="2880" w:hanging="360"/>
      </w:pPr>
      <w:rPr>
        <w:rFonts w:ascii="Wingdings" w:hAnsi="Wingdings" w:hint="default"/>
      </w:rPr>
    </w:lvl>
    <w:lvl w:ilvl="4" w:tplc="B2B455CE" w:tentative="1">
      <w:start w:val="1"/>
      <w:numFmt w:val="bullet"/>
      <w:lvlText w:val=""/>
      <w:lvlJc w:val="left"/>
      <w:pPr>
        <w:tabs>
          <w:tab w:val="num" w:pos="3600"/>
        </w:tabs>
        <w:ind w:left="3600" w:hanging="360"/>
      </w:pPr>
      <w:rPr>
        <w:rFonts w:ascii="Wingdings" w:hAnsi="Wingdings" w:hint="default"/>
      </w:rPr>
    </w:lvl>
    <w:lvl w:ilvl="5" w:tplc="230CEE0C" w:tentative="1">
      <w:start w:val="1"/>
      <w:numFmt w:val="bullet"/>
      <w:lvlText w:val=""/>
      <w:lvlJc w:val="left"/>
      <w:pPr>
        <w:tabs>
          <w:tab w:val="num" w:pos="4320"/>
        </w:tabs>
        <w:ind w:left="4320" w:hanging="360"/>
      </w:pPr>
      <w:rPr>
        <w:rFonts w:ascii="Wingdings" w:hAnsi="Wingdings" w:hint="default"/>
      </w:rPr>
    </w:lvl>
    <w:lvl w:ilvl="6" w:tplc="013CC966" w:tentative="1">
      <w:start w:val="1"/>
      <w:numFmt w:val="bullet"/>
      <w:lvlText w:val=""/>
      <w:lvlJc w:val="left"/>
      <w:pPr>
        <w:tabs>
          <w:tab w:val="num" w:pos="5040"/>
        </w:tabs>
        <w:ind w:left="5040" w:hanging="360"/>
      </w:pPr>
      <w:rPr>
        <w:rFonts w:ascii="Wingdings" w:hAnsi="Wingdings" w:hint="default"/>
      </w:rPr>
    </w:lvl>
    <w:lvl w:ilvl="7" w:tplc="EB1C3294" w:tentative="1">
      <w:start w:val="1"/>
      <w:numFmt w:val="bullet"/>
      <w:lvlText w:val=""/>
      <w:lvlJc w:val="left"/>
      <w:pPr>
        <w:tabs>
          <w:tab w:val="num" w:pos="5760"/>
        </w:tabs>
        <w:ind w:left="5760" w:hanging="360"/>
      </w:pPr>
      <w:rPr>
        <w:rFonts w:ascii="Wingdings" w:hAnsi="Wingdings" w:hint="default"/>
      </w:rPr>
    </w:lvl>
    <w:lvl w:ilvl="8" w:tplc="9D66C8DA" w:tentative="1">
      <w:start w:val="1"/>
      <w:numFmt w:val="bullet"/>
      <w:lvlText w:val=""/>
      <w:lvlJc w:val="left"/>
      <w:pPr>
        <w:tabs>
          <w:tab w:val="num" w:pos="6480"/>
        </w:tabs>
        <w:ind w:left="6480" w:hanging="360"/>
      </w:pPr>
      <w:rPr>
        <w:rFonts w:ascii="Wingdings" w:hAnsi="Wingdings" w:hint="default"/>
      </w:rPr>
    </w:lvl>
  </w:abstractNum>
  <w:abstractNum w:abstractNumId="7">
    <w:nsid w:val="3B126C14"/>
    <w:multiLevelType w:val="hybridMultilevel"/>
    <w:tmpl w:val="17DEF478"/>
    <w:lvl w:ilvl="0" w:tplc="2EB66B82">
      <w:start w:val="1"/>
      <w:numFmt w:val="bullet"/>
      <w:lvlText w:val=""/>
      <w:lvlJc w:val="left"/>
      <w:pPr>
        <w:tabs>
          <w:tab w:val="num" w:pos="720"/>
        </w:tabs>
        <w:ind w:left="720" w:hanging="360"/>
      </w:pPr>
      <w:rPr>
        <w:rFonts w:ascii="Wingdings" w:hAnsi="Wingdings" w:hint="default"/>
      </w:rPr>
    </w:lvl>
    <w:lvl w:ilvl="1" w:tplc="C6AC4416" w:tentative="1">
      <w:start w:val="1"/>
      <w:numFmt w:val="bullet"/>
      <w:lvlText w:val=""/>
      <w:lvlJc w:val="left"/>
      <w:pPr>
        <w:tabs>
          <w:tab w:val="num" w:pos="1440"/>
        </w:tabs>
        <w:ind w:left="1440" w:hanging="360"/>
      </w:pPr>
      <w:rPr>
        <w:rFonts w:ascii="Wingdings" w:hAnsi="Wingdings" w:hint="default"/>
      </w:rPr>
    </w:lvl>
    <w:lvl w:ilvl="2" w:tplc="6BE0D862" w:tentative="1">
      <w:start w:val="1"/>
      <w:numFmt w:val="bullet"/>
      <w:lvlText w:val=""/>
      <w:lvlJc w:val="left"/>
      <w:pPr>
        <w:tabs>
          <w:tab w:val="num" w:pos="2160"/>
        </w:tabs>
        <w:ind w:left="2160" w:hanging="360"/>
      </w:pPr>
      <w:rPr>
        <w:rFonts w:ascii="Wingdings" w:hAnsi="Wingdings" w:hint="default"/>
      </w:rPr>
    </w:lvl>
    <w:lvl w:ilvl="3" w:tplc="D978607E" w:tentative="1">
      <w:start w:val="1"/>
      <w:numFmt w:val="bullet"/>
      <w:lvlText w:val=""/>
      <w:lvlJc w:val="left"/>
      <w:pPr>
        <w:tabs>
          <w:tab w:val="num" w:pos="2880"/>
        </w:tabs>
        <w:ind w:left="2880" w:hanging="360"/>
      </w:pPr>
      <w:rPr>
        <w:rFonts w:ascii="Wingdings" w:hAnsi="Wingdings" w:hint="default"/>
      </w:rPr>
    </w:lvl>
    <w:lvl w:ilvl="4" w:tplc="44A26E08" w:tentative="1">
      <w:start w:val="1"/>
      <w:numFmt w:val="bullet"/>
      <w:lvlText w:val=""/>
      <w:lvlJc w:val="left"/>
      <w:pPr>
        <w:tabs>
          <w:tab w:val="num" w:pos="3600"/>
        </w:tabs>
        <w:ind w:left="3600" w:hanging="360"/>
      </w:pPr>
      <w:rPr>
        <w:rFonts w:ascii="Wingdings" w:hAnsi="Wingdings" w:hint="default"/>
      </w:rPr>
    </w:lvl>
    <w:lvl w:ilvl="5" w:tplc="C568B17E" w:tentative="1">
      <w:start w:val="1"/>
      <w:numFmt w:val="bullet"/>
      <w:lvlText w:val=""/>
      <w:lvlJc w:val="left"/>
      <w:pPr>
        <w:tabs>
          <w:tab w:val="num" w:pos="4320"/>
        </w:tabs>
        <w:ind w:left="4320" w:hanging="360"/>
      </w:pPr>
      <w:rPr>
        <w:rFonts w:ascii="Wingdings" w:hAnsi="Wingdings" w:hint="default"/>
      </w:rPr>
    </w:lvl>
    <w:lvl w:ilvl="6" w:tplc="A53A25BA" w:tentative="1">
      <w:start w:val="1"/>
      <w:numFmt w:val="bullet"/>
      <w:lvlText w:val=""/>
      <w:lvlJc w:val="left"/>
      <w:pPr>
        <w:tabs>
          <w:tab w:val="num" w:pos="5040"/>
        </w:tabs>
        <w:ind w:left="5040" w:hanging="360"/>
      </w:pPr>
      <w:rPr>
        <w:rFonts w:ascii="Wingdings" w:hAnsi="Wingdings" w:hint="default"/>
      </w:rPr>
    </w:lvl>
    <w:lvl w:ilvl="7" w:tplc="A11E8D16" w:tentative="1">
      <w:start w:val="1"/>
      <w:numFmt w:val="bullet"/>
      <w:lvlText w:val=""/>
      <w:lvlJc w:val="left"/>
      <w:pPr>
        <w:tabs>
          <w:tab w:val="num" w:pos="5760"/>
        </w:tabs>
        <w:ind w:left="5760" w:hanging="360"/>
      </w:pPr>
      <w:rPr>
        <w:rFonts w:ascii="Wingdings" w:hAnsi="Wingdings" w:hint="default"/>
      </w:rPr>
    </w:lvl>
    <w:lvl w:ilvl="8" w:tplc="2054AC60" w:tentative="1">
      <w:start w:val="1"/>
      <w:numFmt w:val="bullet"/>
      <w:lvlText w:val=""/>
      <w:lvlJc w:val="left"/>
      <w:pPr>
        <w:tabs>
          <w:tab w:val="num" w:pos="6480"/>
        </w:tabs>
        <w:ind w:left="6480" w:hanging="360"/>
      </w:pPr>
      <w:rPr>
        <w:rFonts w:ascii="Wingdings" w:hAnsi="Wingdings" w:hint="default"/>
      </w:rPr>
    </w:lvl>
  </w:abstractNum>
  <w:abstractNum w:abstractNumId="8">
    <w:nsid w:val="3BAE30BA"/>
    <w:multiLevelType w:val="hybridMultilevel"/>
    <w:tmpl w:val="810AE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F56C52"/>
    <w:multiLevelType w:val="hybridMultilevel"/>
    <w:tmpl w:val="BC56C4A0"/>
    <w:lvl w:ilvl="0" w:tplc="B818DF60">
      <w:start w:val="1"/>
      <w:numFmt w:val="bullet"/>
      <w:lvlText w:val=""/>
      <w:lvlJc w:val="left"/>
      <w:pPr>
        <w:tabs>
          <w:tab w:val="num" w:pos="720"/>
        </w:tabs>
        <w:ind w:left="720" w:hanging="360"/>
      </w:pPr>
      <w:rPr>
        <w:rFonts w:ascii="Wingdings" w:hAnsi="Wingdings" w:hint="default"/>
      </w:rPr>
    </w:lvl>
    <w:lvl w:ilvl="1" w:tplc="1B0266EE" w:tentative="1">
      <w:start w:val="1"/>
      <w:numFmt w:val="bullet"/>
      <w:lvlText w:val=""/>
      <w:lvlJc w:val="left"/>
      <w:pPr>
        <w:tabs>
          <w:tab w:val="num" w:pos="1440"/>
        </w:tabs>
        <w:ind w:left="1440" w:hanging="360"/>
      </w:pPr>
      <w:rPr>
        <w:rFonts w:ascii="Wingdings" w:hAnsi="Wingdings" w:hint="default"/>
      </w:rPr>
    </w:lvl>
    <w:lvl w:ilvl="2" w:tplc="416882A6" w:tentative="1">
      <w:start w:val="1"/>
      <w:numFmt w:val="bullet"/>
      <w:lvlText w:val=""/>
      <w:lvlJc w:val="left"/>
      <w:pPr>
        <w:tabs>
          <w:tab w:val="num" w:pos="2160"/>
        </w:tabs>
        <w:ind w:left="2160" w:hanging="360"/>
      </w:pPr>
      <w:rPr>
        <w:rFonts w:ascii="Wingdings" w:hAnsi="Wingdings" w:hint="default"/>
      </w:rPr>
    </w:lvl>
    <w:lvl w:ilvl="3" w:tplc="86669216" w:tentative="1">
      <w:start w:val="1"/>
      <w:numFmt w:val="bullet"/>
      <w:lvlText w:val=""/>
      <w:lvlJc w:val="left"/>
      <w:pPr>
        <w:tabs>
          <w:tab w:val="num" w:pos="2880"/>
        </w:tabs>
        <w:ind w:left="2880" w:hanging="360"/>
      </w:pPr>
      <w:rPr>
        <w:rFonts w:ascii="Wingdings" w:hAnsi="Wingdings" w:hint="default"/>
      </w:rPr>
    </w:lvl>
    <w:lvl w:ilvl="4" w:tplc="CE5AD4A6" w:tentative="1">
      <w:start w:val="1"/>
      <w:numFmt w:val="bullet"/>
      <w:lvlText w:val=""/>
      <w:lvlJc w:val="left"/>
      <w:pPr>
        <w:tabs>
          <w:tab w:val="num" w:pos="3600"/>
        </w:tabs>
        <w:ind w:left="3600" w:hanging="360"/>
      </w:pPr>
      <w:rPr>
        <w:rFonts w:ascii="Wingdings" w:hAnsi="Wingdings" w:hint="default"/>
      </w:rPr>
    </w:lvl>
    <w:lvl w:ilvl="5" w:tplc="83224A98" w:tentative="1">
      <w:start w:val="1"/>
      <w:numFmt w:val="bullet"/>
      <w:lvlText w:val=""/>
      <w:lvlJc w:val="left"/>
      <w:pPr>
        <w:tabs>
          <w:tab w:val="num" w:pos="4320"/>
        </w:tabs>
        <w:ind w:left="4320" w:hanging="360"/>
      </w:pPr>
      <w:rPr>
        <w:rFonts w:ascii="Wingdings" w:hAnsi="Wingdings" w:hint="default"/>
      </w:rPr>
    </w:lvl>
    <w:lvl w:ilvl="6" w:tplc="1880704E" w:tentative="1">
      <w:start w:val="1"/>
      <w:numFmt w:val="bullet"/>
      <w:lvlText w:val=""/>
      <w:lvlJc w:val="left"/>
      <w:pPr>
        <w:tabs>
          <w:tab w:val="num" w:pos="5040"/>
        </w:tabs>
        <w:ind w:left="5040" w:hanging="360"/>
      </w:pPr>
      <w:rPr>
        <w:rFonts w:ascii="Wingdings" w:hAnsi="Wingdings" w:hint="default"/>
      </w:rPr>
    </w:lvl>
    <w:lvl w:ilvl="7" w:tplc="F9CA554A" w:tentative="1">
      <w:start w:val="1"/>
      <w:numFmt w:val="bullet"/>
      <w:lvlText w:val=""/>
      <w:lvlJc w:val="left"/>
      <w:pPr>
        <w:tabs>
          <w:tab w:val="num" w:pos="5760"/>
        </w:tabs>
        <w:ind w:left="5760" w:hanging="360"/>
      </w:pPr>
      <w:rPr>
        <w:rFonts w:ascii="Wingdings" w:hAnsi="Wingdings" w:hint="default"/>
      </w:rPr>
    </w:lvl>
    <w:lvl w:ilvl="8" w:tplc="6694B0F4" w:tentative="1">
      <w:start w:val="1"/>
      <w:numFmt w:val="bullet"/>
      <w:lvlText w:val=""/>
      <w:lvlJc w:val="left"/>
      <w:pPr>
        <w:tabs>
          <w:tab w:val="num" w:pos="6480"/>
        </w:tabs>
        <w:ind w:left="6480" w:hanging="360"/>
      </w:pPr>
      <w:rPr>
        <w:rFonts w:ascii="Wingdings" w:hAnsi="Wingdings" w:hint="default"/>
      </w:rPr>
    </w:lvl>
  </w:abstractNum>
  <w:abstractNum w:abstractNumId="10">
    <w:nsid w:val="4B873691"/>
    <w:multiLevelType w:val="hybridMultilevel"/>
    <w:tmpl w:val="49328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D450C0"/>
    <w:multiLevelType w:val="hybridMultilevel"/>
    <w:tmpl w:val="890AB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5A340F"/>
    <w:multiLevelType w:val="hybridMultilevel"/>
    <w:tmpl w:val="A8463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FE388E"/>
    <w:multiLevelType w:val="multilevel"/>
    <w:tmpl w:val="CDE8EDB6"/>
    <w:lvl w:ilvl="0">
      <w:start w:val="2"/>
      <w:numFmt w:val="decimal"/>
      <w:lvlText w:val="%1."/>
      <w:lvlJc w:val="left"/>
      <w:pPr>
        <w:ind w:left="720" w:hanging="36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9"/>
  </w:num>
  <w:num w:numId="8">
    <w:abstractNumId w:val="7"/>
  </w:num>
  <w:num w:numId="9">
    <w:abstractNumId w:val="11"/>
  </w:num>
  <w:num w:numId="10">
    <w:abstractNumId w:val="8"/>
  </w:num>
  <w:num w:numId="11">
    <w:abstractNumId w:val="13"/>
  </w:num>
  <w:num w:numId="12">
    <w:abstractNumId w:val="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73"/>
    <w:rsid w:val="0000740F"/>
    <w:rsid w:val="000075C4"/>
    <w:rsid w:val="000108AE"/>
    <w:rsid w:val="000163F0"/>
    <w:rsid w:val="00025A02"/>
    <w:rsid w:val="00051D51"/>
    <w:rsid w:val="00054072"/>
    <w:rsid w:val="00055443"/>
    <w:rsid w:val="00061B40"/>
    <w:rsid w:val="00073182"/>
    <w:rsid w:val="00073D94"/>
    <w:rsid w:val="00077FF6"/>
    <w:rsid w:val="00080A4C"/>
    <w:rsid w:val="00081221"/>
    <w:rsid w:val="0008233A"/>
    <w:rsid w:val="00082E31"/>
    <w:rsid w:val="00093CEC"/>
    <w:rsid w:val="0009452B"/>
    <w:rsid w:val="000A14DA"/>
    <w:rsid w:val="000C1945"/>
    <w:rsid w:val="000D573A"/>
    <w:rsid w:val="000E446C"/>
    <w:rsid w:val="0010039A"/>
    <w:rsid w:val="00107908"/>
    <w:rsid w:val="00112BBE"/>
    <w:rsid w:val="00115FB5"/>
    <w:rsid w:val="0013255C"/>
    <w:rsid w:val="001372B5"/>
    <w:rsid w:val="001416D8"/>
    <w:rsid w:val="00141E51"/>
    <w:rsid w:val="00144E01"/>
    <w:rsid w:val="001740D4"/>
    <w:rsid w:val="001A0772"/>
    <w:rsid w:val="001A3BE8"/>
    <w:rsid w:val="001A74CC"/>
    <w:rsid w:val="001C0F94"/>
    <w:rsid w:val="001C70D0"/>
    <w:rsid w:val="001E32A1"/>
    <w:rsid w:val="0020271A"/>
    <w:rsid w:val="00206B41"/>
    <w:rsid w:val="00206C2F"/>
    <w:rsid w:val="002174F5"/>
    <w:rsid w:val="00222111"/>
    <w:rsid w:val="00227A3F"/>
    <w:rsid w:val="00235A25"/>
    <w:rsid w:val="00260028"/>
    <w:rsid w:val="0026215B"/>
    <w:rsid w:val="00272B38"/>
    <w:rsid w:val="002918B5"/>
    <w:rsid w:val="0029496B"/>
    <w:rsid w:val="002B1CAC"/>
    <w:rsid w:val="002B59DB"/>
    <w:rsid w:val="002C3848"/>
    <w:rsid w:val="002C4B41"/>
    <w:rsid w:val="002C5358"/>
    <w:rsid w:val="002D5DE1"/>
    <w:rsid w:val="002E68F4"/>
    <w:rsid w:val="002F1277"/>
    <w:rsid w:val="002F1B32"/>
    <w:rsid w:val="002F4B83"/>
    <w:rsid w:val="0030582E"/>
    <w:rsid w:val="00321091"/>
    <w:rsid w:val="003270E0"/>
    <w:rsid w:val="0033079F"/>
    <w:rsid w:val="00333D75"/>
    <w:rsid w:val="00344A3E"/>
    <w:rsid w:val="00361843"/>
    <w:rsid w:val="00367952"/>
    <w:rsid w:val="00385648"/>
    <w:rsid w:val="00393F91"/>
    <w:rsid w:val="003A1208"/>
    <w:rsid w:val="003A1F89"/>
    <w:rsid w:val="003C5251"/>
    <w:rsid w:val="003D64CC"/>
    <w:rsid w:val="003D72C2"/>
    <w:rsid w:val="00405B34"/>
    <w:rsid w:val="00407AD2"/>
    <w:rsid w:val="00425C9B"/>
    <w:rsid w:val="0042660F"/>
    <w:rsid w:val="0043761B"/>
    <w:rsid w:val="00441289"/>
    <w:rsid w:val="00441E47"/>
    <w:rsid w:val="00442157"/>
    <w:rsid w:val="004453A2"/>
    <w:rsid w:val="004507B9"/>
    <w:rsid w:val="00464734"/>
    <w:rsid w:val="00467BF7"/>
    <w:rsid w:val="00484BC0"/>
    <w:rsid w:val="004864E3"/>
    <w:rsid w:val="00486D29"/>
    <w:rsid w:val="004910E5"/>
    <w:rsid w:val="00496AA2"/>
    <w:rsid w:val="004A0878"/>
    <w:rsid w:val="004A5DDF"/>
    <w:rsid w:val="004B0FF3"/>
    <w:rsid w:val="004C278D"/>
    <w:rsid w:val="004C5658"/>
    <w:rsid w:val="004C71C6"/>
    <w:rsid w:val="004E6EB8"/>
    <w:rsid w:val="004E6FB0"/>
    <w:rsid w:val="005069C5"/>
    <w:rsid w:val="005072EC"/>
    <w:rsid w:val="005129E3"/>
    <w:rsid w:val="0051356F"/>
    <w:rsid w:val="00526E42"/>
    <w:rsid w:val="00544020"/>
    <w:rsid w:val="00552E61"/>
    <w:rsid w:val="0055519B"/>
    <w:rsid w:val="00565040"/>
    <w:rsid w:val="00592E8C"/>
    <w:rsid w:val="00592F2C"/>
    <w:rsid w:val="00594519"/>
    <w:rsid w:val="00596875"/>
    <w:rsid w:val="005A4CB2"/>
    <w:rsid w:val="005A7234"/>
    <w:rsid w:val="005B1961"/>
    <w:rsid w:val="005B1B80"/>
    <w:rsid w:val="005B71CA"/>
    <w:rsid w:val="005C7F3B"/>
    <w:rsid w:val="005D4C33"/>
    <w:rsid w:val="00605E73"/>
    <w:rsid w:val="006063CD"/>
    <w:rsid w:val="006069A6"/>
    <w:rsid w:val="00610F2D"/>
    <w:rsid w:val="00617B17"/>
    <w:rsid w:val="006332AB"/>
    <w:rsid w:val="00646F84"/>
    <w:rsid w:val="00647E1E"/>
    <w:rsid w:val="00650561"/>
    <w:rsid w:val="006530B4"/>
    <w:rsid w:val="006600A3"/>
    <w:rsid w:val="006601C4"/>
    <w:rsid w:val="00661D39"/>
    <w:rsid w:val="006756A2"/>
    <w:rsid w:val="006756DA"/>
    <w:rsid w:val="00676C00"/>
    <w:rsid w:val="00677066"/>
    <w:rsid w:val="00687D5A"/>
    <w:rsid w:val="006A1470"/>
    <w:rsid w:val="006A6656"/>
    <w:rsid w:val="006B57C6"/>
    <w:rsid w:val="006D3AD2"/>
    <w:rsid w:val="006D444C"/>
    <w:rsid w:val="006D4E7D"/>
    <w:rsid w:val="006E094F"/>
    <w:rsid w:val="006E68FE"/>
    <w:rsid w:val="007068FA"/>
    <w:rsid w:val="0071496A"/>
    <w:rsid w:val="00730924"/>
    <w:rsid w:val="00731320"/>
    <w:rsid w:val="00740BB3"/>
    <w:rsid w:val="00744C6D"/>
    <w:rsid w:val="00757623"/>
    <w:rsid w:val="0077321A"/>
    <w:rsid w:val="0077713E"/>
    <w:rsid w:val="00781A7D"/>
    <w:rsid w:val="007848FA"/>
    <w:rsid w:val="007911C4"/>
    <w:rsid w:val="00795174"/>
    <w:rsid w:val="0079756D"/>
    <w:rsid w:val="007977EC"/>
    <w:rsid w:val="007A3B92"/>
    <w:rsid w:val="007A45B5"/>
    <w:rsid w:val="007D0077"/>
    <w:rsid w:val="007D2B53"/>
    <w:rsid w:val="007D3A57"/>
    <w:rsid w:val="007F2B54"/>
    <w:rsid w:val="008058C1"/>
    <w:rsid w:val="008146B0"/>
    <w:rsid w:val="0081755E"/>
    <w:rsid w:val="00822013"/>
    <w:rsid w:val="00822126"/>
    <w:rsid w:val="008410BB"/>
    <w:rsid w:val="00855DB1"/>
    <w:rsid w:val="0086129F"/>
    <w:rsid w:val="00875356"/>
    <w:rsid w:val="00876354"/>
    <w:rsid w:val="00880D23"/>
    <w:rsid w:val="00887D78"/>
    <w:rsid w:val="00887E0E"/>
    <w:rsid w:val="0089747C"/>
    <w:rsid w:val="008A560B"/>
    <w:rsid w:val="008B3111"/>
    <w:rsid w:val="008B66B1"/>
    <w:rsid w:val="008C16B4"/>
    <w:rsid w:val="008C50A7"/>
    <w:rsid w:val="008E10A3"/>
    <w:rsid w:val="008E4A05"/>
    <w:rsid w:val="008E54C8"/>
    <w:rsid w:val="008F1247"/>
    <w:rsid w:val="00904AC9"/>
    <w:rsid w:val="00921DF4"/>
    <w:rsid w:val="0094109F"/>
    <w:rsid w:val="0095247C"/>
    <w:rsid w:val="00955EFF"/>
    <w:rsid w:val="00957126"/>
    <w:rsid w:val="0096611B"/>
    <w:rsid w:val="0097240C"/>
    <w:rsid w:val="0097527E"/>
    <w:rsid w:val="00987A2F"/>
    <w:rsid w:val="00990A78"/>
    <w:rsid w:val="009A1618"/>
    <w:rsid w:val="009A2B3B"/>
    <w:rsid w:val="009A4B0A"/>
    <w:rsid w:val="009A667A"/>
    <w:rsid w:val="009C00F5"/>
    <w:rsid w:val="009C1D6D"/>
    <w:rsid w:val="009C63BA"/>
    <w:rsid w:val="009D279E"/>
    <w:rsid w:val="009D5C0B"/>
    <w:rsid w:val="009E2B8D"/>
    <w:rsid w:val="009E4BC3"/>
    <w:rsid w:val="009F687C"/>
    <w:rsid w:val="00A10382"/>
    <w:rsid w:val="00A110AD"/>
    <w:rsid w:val="00A13DB8"/>
    <w:rsid w:val="00A155F7"/>
    <w:rsid w:val="00A30BE5"/>
    <w:rsid w:val="00A50BBE"/>
    <w:rsid w:val="00A511AC"/>
    <w:rsid w:val="00A61B7B"/>
    <w:rsid w:val="00A700CF"/>
    <w:rsid w:val="00A73533"/>
    <w:rsid w:val="00A83EB7"/>
    <w:rsid w:val="00A84AAF"/>
    <w:rsid w:val="00A85721"/>
    <w:rsid w:val="00A93C38"/>
    <w:rsid w:val="00A93DB4"/>
    <w:rsid w:val="00A96FA0"/>
    <w:rsid w:val="00AA3236"/>
    <w:rsid w:val="00AA3929"/>
    <w:rsid w:val="00AC1584"/>
    <w:rsid w:val="00AC44BA"/>
    <w:rsid w:val="00AC7AF8"/>
    <w:rsid w:val="00AD1E74"/>
    <w:rsid w:val="00AD26F8"/>
    <w:rsid w:val="00AD4924"/>
    <w:rsid w:val="00AE6DE0"/>
    <w:rsid w:val="00AF3496"/>
    <w:rsid w:val="00B012BC"/>
    <w:rsid w:val="00B12CC9"/>
    <w:rsid w:val="00B15511"/>
    <w:rsid w:val="00B1577B"/>
    <w:rsid w:val="00B246B3"/>
    <w:rsid w:val="00B31FC5"/>
    <w:rsid w:val="00B43779"/>
    <w:rsid w:val="00B46FB0"/>
    <w:rsid w:val="00B50EC5"/>
    <w:rsid w:val="00B65812"/>
    <w:rsid w:val="00B735B9"/>
    <w:rsid w:val="00B76AF6"/>
    <w:rsid w:val="00B868EB"/>
    <w:rsid w:val="00B878F3"/>
    <w:rsid w:val="00B91216"/>
    <w:rsid w:val="00B93531"/>
    <w:rsid w:val="00BB670F"/>
    <w:rsid w:val="00BD6F25"/>
    <w:rsid w:val="00BF052B"/>
    <w:rsid w:val="00BF5443"/>
    <w:rsid w:val="00BF74A5"/>
    <w:rsid w:val="00C10E92"/>
    <w:rsid w:val="00C1384E"/>
    <w:rsid w:val="00C149A3"/>
    <w:rsid w:val="00C249B0"/>
    <w:rsid w:val="00C24AA4"/>
    <w:rsid w:val="00C25E81"/>
    <w:rsid w:val="00C2762E"/>
    <w:rsid w:val="00C33B73"/>
    <w:rsid w:val="00C34A98"/>
    <w:rsid w:val="00C42BB3"/>
    <w:rsid w:val="00C50742"/>
    <w:rsid w:val="00C57F44"/>
    <w:rsid w:val="00C7274F"/>
    <w:rsid w:val="00C82AC7"/>
    <w:rsid w:val="00C85FEF"/>
    <w:rsid w:val="00CA3A4B"/>
    <w:rsid w:val="00CA6639"/>
    <w:rsid w:val="00CB2E9D"/>
    <w:rsid w:val="00CB2F14"/>
    <w:rsid w:val="00CB6957"/>
    <w:rsid w:val="00CC27DF"/>
    <w:rsid w:val="00CD4AF2"/>
    <w:rsid w:val="00CE25F8"/>
    <w:rsid w:val="00CE295A"/>
    <w:rsid w:val="00CE579A"/>
    <w:rsid w:val="00CF48CE"/>
    <w:rsid w:val="00CF7DD5"/>
    <w:rsid w:val="00D410A5"/>
    <w:rsid w:val="00D47B4E"/>
    <w:rsid w:val="00D545AE"/>
    <w:rsid w:val="00D55345"/>
    <w:rsid w:val="00D77B8D"/>
    <w:rsid w:val="00D90F4B"/>
    <w:rsid w:val="00D95AA9"/>
    <w:rsid w:val="00DA188C"/>
    <w:rsid w:val="00DA40AF"/>
    <w:rsid w:val="00DB0634"/>
    <w:rsid w:val="00DB2F1F"/>
    <w:rsid w:val="00DB3FF7"/>
    <w:rsid w:val="00DB7764"/>
    <w:rsid w:val="00DB7796"/>
    <w:rsid w:val="00DC3B4B"/>
    <w:rsid w:val="00DC59E9"/>
    <w:rsid w:val="00DC658E"/>
    <w:rsid w:val="00DC66B5"/>
    <w:rsid w:val="00DC718E"/>
    <w:rsid w:val="00DD4A3D"/>
    <w:rsid w:val="00DF156E"/>
    <w:rsid w:val="00E017DE"/>
    <w:rsid w:val="00E27892"/>
    <w:rsid w:val="00E35DF6"/>
    <w:rsid w:val="00E4286D"/>
    <w:rsid w:val="00E51BD8"/>
    <w:rsid w:val="00E57777"/>
    <w:rsid w:val="00E6074D"/>
    <w:rsid w:val="00E7061A"/>
    <w:rsid w:val="00E76EF9"/>
    <w:rsid w:val="00E8515D"/>
    <w:rsid w:val="00E95F74"/>
    <w:rsid w:val="00E9701A"/>
    <w:rsid w:val="00EB1488"/>
    <w:rsid w:val="00EB283F"/>
    <w:rsid w:val="00EB5D4A"/>
    <w:rsid w:val="00EC2CDE"/>
    <w:rsid w:val="00EC3B3C"/>
    <w:rsid w:val="00EC3E88"/>
    <w:rsid w:val="00EC4545"/>
    <w:rsid w:val="00EC7DAE"/>
    <w:rsid w:val="00ED24D7"/>
    <w:rsid w:val="00ED3340"/>
    <w:rsid w:val="00ED6FB0"/>
    <w:rsid w:val="00EF2CB5"/>
    <w:rsid w:val="00F127A9"/>
    <w:rsid w:val="00F16B69"/>
    <w:rsid w:val="00F17856"/>
    <w:rsid w:val="00F252AB"/>
    <w:rsid w:val="00F2592F"/>
    <w:rsid w:val="00F34F88"/>
    <w:rsid w:val="00F51FE6"/>
    <w:rsid w:val="00F55F2F"/>
    <w:rsid w:val="00F56A61"/>
    <w:rsid w:val="00F609F5"/>
    <w:rsid w:val="00FA05E3"/>
    <w:rsid w:val="00FA2FC5"/>
    <w:rsid w:val="00FA5675"/>
    <w:rsid w:val="00FC0842"/>
    <w:rsid w:val="00FC0849"/>
    <w:rsid w:val="00FC2C6F"/>
    <w:rsid w:val="00FC364F"/>
    <w:rsid w:val="00FC3E3A"/>
    <w:rsid w:val="00FC7E31"/>
    <w:rsid w:val="00FD091B"/>
    <w:rsid w:val="00FE78EA"/>
    <w:rsid w:val="00FF4DF6"/>
    <w:rsid w:val="00FF5188"/>
    <w:rsid w:val="00FF7A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E9D"/>
    <w:pPr>
      <w:ind w:left="720"/>
      <w:contextualSpacing/>
    </w:pPr>
    <w:rPr>
      <w:rFonts w:ascii="Times" w:hAnsi="Times"/>
      <w:sz w:val="20"/>
      <w:szCs w:val="20"/>
    </w:rPr>
  </w:style>
  <w:style w:type="paragraph" w:styleId="a4">
    <w:name w:val="Balloon Text"/>
    <w:basedOn w:val="a"/>
    <w:link w:val="a5"/>
    <w:uiPriority w:val="99"/>
    <w:semiHidden/>
    <w:unhideWhenUsed/>
    <w:rsid w:val="00EB1488"/>
    <w:rPr>
      <w:rFonts w:ascii="Segoe UI" w:hAnsi="Segoe UI" w:cs="Segoe UI"/>
      <w:sz w:val="18"/>
      <w:szCs w:val="18"/>
    </w:rPr>
  </w:style>
  <w:style w:type="character" w:customStyle="1" w:styleId="a5">
    <w:name w:val="Текст выноски Знак"/>
    <w:basedOn w:val="a0"/>
    <w:link w:val="a4"/>
    <w:uiPriority w:val="99"/>
    <w:semiHidden/>
    <w:rsid w:val="00EB1488"/>
    <w:rPr>
      <w:rFonts w:ascii="Segoe UI" w:hAnsi="Segoe UI" w:cs="Segoe UI"/>
      <w:sz w:val="18"/>
      <w:szCs w:val="18"/>
    </w:rPr>
  </w:style>
  <w:style w:type="paragraph" w:styleId="a6">
    <w:name w:val="Normal (Web)"/>
    <w:basedOn w:val="a"/>
    <w:uiPriority w:val="99"/>
    <w:semiHidden/>
    <w:unhideWhenUsed/>
    <w:rsid w:val="00D55345"/>
    <w:pPr>
      <w:spacing w:before="100" w:beforeAutospacing="1" w:after="100" w:afterAutospacing="1"/>
    </w:pPr>
    <w:rPr>
      <w:rFonts w:ascii="Times" w:hAnsi="Times" w:cs="Times New Roman"/>
      <w:sz w:val="20"/>
      <w:szCs w:val="20"/>
    </w:rPr>
  </w:style>
  <w:style w:type="paragraph" w:customStyle="1" w:styleId="a7">
    <w:name w:val="текст"/>
    <w:basedOn w:val="a"/>
    <w:link w:val="a8"/>
    <w:uiPriority w:val="99"/>
    <w:rsid w:val="00061B40"/>
    <w:pPr>
      <w:spacing w:line="360" w:lineRule="auto"/>
      <w:ind w:firstLine="709"/>
      <w:jc w:val="both"/>
    </w:pPr>
    <w:rPr>
      <w:rFonts w:ascii="Times New Roman" w:eastAsia="Calibri" w:hAnsi="Times New Roman" w:cs="Times New Roman"/>
      <w:lang w:eastAsia="en-US"/>
    </w:rPr>
  </w:style>
  <w:style w:type="character" w:customStyle="1" w:styleId="a8">
    <w:name w:val="текст Знак"/>
    <w:link w:val="a7"/>
    <w:uiPriority w:val="99"/>
    <w:locked/>
    <w:rsid w:val="00061B40"/>
    <w:rPr>
      <w:rFonts w:ascii="Times New Roman" w:eastAsia="Calibri" w:hAnsi="Times New Roman" w:cs="Times New Roman"/>
      <w:lang w:eastAsia="en-US"/>
    </w:rPr>
  </w:style>
  <w:style w:type="table" w:styleId="a9">
    <w:name w:val="Table Grid"/>
    <w:basedOn w:val="a1"/>
    <w:uiPriority w:val="59"/>
    <w:rsid w:val="008E54C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97527E"/>
    <w:rPr>
      <w:color w:val="0000FF"/>
      <w:u w:val="single"/>
    </w:rPr>
  </w:style>
  <w:style w:type="paragraph" w:styleId="ab">
    <w:name w:val="header"/>
    <w:basedOn w:val="a"/>
    <w:link w:val="ac"/>
    <w:uiPriority w:val="99"/>
    <w:unhideWhenUsed/>
    <w:rsid w:val="00C2762E"/>
    <w:pPr>
      <w:tabs>
        <w:tab w:val="center" w:pos="4677"/>
        <w:tab w:val="right" w:pos="9355"/>
      </w:tabs>
    </w:pPr>
  </w:style>
  <w:style w:type="character" w:customStyle="1" w:styleId="ac">
    <w:name w:val="Верхний колонтитул Знак"/>
    <w:basedOn w:val="a0"/>
    <w:link w:val="ab"/>
    <w:uiPriority w:val="99"/>
    <w:rsid w:val="00C2762E"/>
  </w:style>
  <w:style w:type="paragraph" w:styleId="ad">
    <w:name w:val="footer"/>
    <w:basedOn w:val="a"/>
    <w:link w:val="ae"/>
    <w:uiPriority w:val="99"/>
    <w:unhideWhenUsed/>
    <w:rsid w:val="00C2762E"/>
    <w:pPr>
      <w:tabs>
        <w:tab w:val="center" w:pos="4677"/>
        <w:tab w:val="right" w:pos="9355"/>
      </w:tabs>
    </w:pPr>
  </w:style>
  <w:style w:type="character" w:customStyle="1" w:styleId="ae">
    <w:name w:val="Нижний колонтитул Знак"/>
    <w:basedOn w:val="a0"/>
    <w:link w:val="ad"/>
    <w:uiPriority w:val="99"/>
    <w:rsid w:val="00C27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E9D"/>
    <w:pPr>
      <w:ind w:left="720"/>
      <w:contextualSpacing/>
    </w:pPr>
    <w:rPr>
      <w:rFonts w:ascii="Times" w:hAnsi="Times"/>
      <w:sz w:val="20"/>
      <w:szCs w:val="20"/>
    </w:rPr>
  </w:style>
  <w:style w:type="paragraph" w:styleId="a4">
    <w:name w:val="Balloon Text"/>
    <w:basedOn w:val="a"/>
    <w:link w:val="a5"/>
    <w:uiPriority w:val="99"/>
    <w:semiHidden/>
    <w:unhideWhenUsed/>
    <w:rsid w:val="00EB1488"/>
    <w:rPr>
      <w:rFonts w:ascii="Segoe UI" w:hAnsi="Segoe UI" w:cs="Segoe UI"/>
      <w:sz w:val="18"/>
      <w:szCs w:val="18"/>
    </w:rPr>
  </w:style>
  <w:style w:type="character" w:customStyle="1" w:styleId="a5">
    <w:name w:val="Текст выноски Знак"/>
    <w:basedOn w:val="a0"/>
    <w:link w:val="a4"/>
    <w:uiPriority w:val="99"/>
    <w:semiHidden/>
    <w:rsid w:val="00EB1488"/>
    <w:rPr>
      <w:rFonts w:ascii="Segoe UI" w:hAnsi="Segoe UI" w:cs="Segoe UI"/>
      <w:sz w:val="18"/>
      <w:szCs w:val="18"/>
    </w:rPr>
  </w:style>
  <w:style w:type="paragraph" w:styleId="a6">
    <w:name w:val="Normal (Web)"/>
    <w:basedOn w:val="a"/>
    <w:uiPriority w:val="99"/>
    <w:semiHidden/>
    <w:unhideWhenUsed/>
    <w:rsid w:val="00D55345"/>
    <w:pPr>
      <w:spacing w:before="100" w:beforeAutospacing="1" w:after="100" w:afterAutospacing="1"/>
    </w:pPr>
    <w:rPr>
      <w:rFonts w:ascii="Times" w:hAnsi="Times" w:cs="Times New Roman"/>
      <w:sz w:val="20"/>
      <w:szCs w:val="20"/>
    </w:rPr>
  </w:style>
  <w:style w:type="paragraph" w:customStyle="1" w:styleId="a7">
    <w:name w:val="текст"/>
    <w:basedOn w:val="a"/>
    <w:link w:val="a8"/>
    <w:uiPriority w:val="99"/>
    <w:rsid w:val="00061B40"/>
    <w:pPr>
      <w:spacing w:line="360" w:lineRule="auto"/>
      <w:ind w:firstLine="709"/>
      <w:jc w:val="both"/>
    </w:pPr>
    <w:rPr>
      <w:rFonts w:ascii="Times New Roman" w:eastAsia="Calibri" w:hAnsi="Times New Roman" w:cs="Times New Roman"/>
      <w:lang w:eastAsia="en-US"/>
    </w:rPr>
  </w:style>
  <w:style w:type="character" w:customStyle="1" w:styleId="a8">
    <w:name w:val="текст Знак"/>
    <w:link w:val="a7"/>
    <w:uiPriority w:val="99"/>
    <w:locked/>
    <w:rsid w:val="00061B40"/>
    <w:rPr>
      <w:rFonts w:ascii="Times New Roman" w:eastAsia="Calibri" w:hAnsi="Times New Roman" w:cs="Times New Roman"/>
      <w:lang w:eastAsia="en-US"/>
    </w:rPr>
  </w:style>
  <w:style w:type="table" w:styleId="a9">
    <w:name w:val="Table Grid"/>
    <w:basedOn w:val="a1"/>
    <w:uiPriority w:val="59"/>
    <w:rsid w:val="008E54C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97527E"/>
    <w:rPr>
      <w:color w:val="0000FF"/>
      <w:u w:val="single"/>
    </w:rPr>
  </w:style>
  <w:style w:type="paragraph" w:styleId="ab">
    <w:name w:val="header"/>
    <w:basedOn w:val="a"/>
    <w:link w:val="ac"/>
    <w:uiPriority w:val="99"/>
    <w:unhideWhenUsed/>
    <w:rsid w:val="00C2762E"/>
    <w:pPr>
      <w:tabs>
        <w:tab w:val="center" w:pos="4677"/>
        <w:tab w:val="right" w:pos="9355"/>
      </w:tabs>
    </w:pPr>
  </w:style>
  <w:style w:type="character" w:customStyle="1" w:styleId="ac">
    <w:name w:val="Верхний колонтитул Знак"/>
    <w:basedOn w:val="a0"/>
    <w:link w:val="ab"/>
    <w:uiPriority w:val="99"/>
    <w:rsid w:val="00C2762E"/>
  </w:style>
  <w:style w:type="paragraph" w:styleId="ad">
    <w:name w:val="footer"/>
    <w:basedOn w:val="a"/>
    <w:link w:val="ae"/>
    <w:uiPriority w:val="99"/>
    <w:unhideWhenUsed/>
    <w:rsid w:val="00C2762E"/>
    <w:pPr>
      <w:tabs>
        <w:tab w:val="center" w:pos="4677"/>
        <w:tab w:val="right" w:pos="9355"/>
      </w:tabs>
    </w:pPr>
  </w:style>
  <w:style w:type="character" w:customStyle="1" w:styleId="ae">
    <w:name w:val="Нижний колонтитул Знак"/>
    <w:basedOn w:val="a0"/>
    <w:link w:val="ad"/>
    <w:uiPriority w:val="99"/>
    <w:rsid w:val="00C2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61">
      <w:bodyDiv w:val="1"/>
      <w:marLeft w:val="0"/>
      <w:marRight w:val="0"/>
      <w:marTop w:val="0"/>
      <w:marBottom w:val="0"/>
      <w:divBdr>
        <w:top w:val="none" w:sz="0" w:space="0" w:color="auto"/>
        <w:left w:val="none" w:sz="0" w:space="0" w:color="auto"/>
        <w:bottom w:val="none" w:sz="0" w:space="0" w:color="auto"/>
        <w:right w:val="none" w:sz="0" w:space="0" w:color="auto"/>
      </w:divBdr>
    </w:div>
    <w:div w:id="222327757">
      <w:bodyDiv w:val="1"/>
      <w:marLeft w:val="0"/>
      <w:marRight w:val="0"/>
      <w:marTop w:val="0"/>
      <w:marBottom w:val="0"/>
      <w:divBdr>
        <w:top w:val="none" w:sz="0" w:space="0" w:color="auto"/>
        <w:left w:val="none" w:sz="0" w:space="0" w:color="auto"/>
        <w:bottom w:val="none" w:sz="0" w:space="0" w:color="auto"/>
        <w:right w:val="none" w:sz="0" w:space="0" w:color="auto"/>
      </w:divBdr>
    </w:div>
    <w:div w:id="606813353">
      <w:bodyDiv w:val="1"/>
      <w:marLeft w:val="0"/>
      <w:marRight w:val="0"/>
      <w:marTop w:val="0"/>
      <w:marBottom w:val="0"/>
      <w:divBdr>
        <w:top w:val="none" w:sz="0" w:space="0" w:color="auto"/>
        <w:left w:val="none" w:sz="0" w:space="0" w:color="auto"/>
        <w:bottom w:val="none" w:sz="0" w:space="0" w:color="auto"/>
        <w:right w:val="none" w:sz="0" w:space="0" w:color="auto"/>
      </w:divBdr>
    </w:div>
    <w:div w:id="607661494">
      <w:bodyDiv w:val="1"/>
      <w:marLeft w:val="0"/>
      <w:marRight w:val="0"/>
      <w:marTop w:val="0"/>
      <w:marBottom w:val="0"/>
      <w:divBdr>
        <w:top w:val="none" w:sz="0" w:space="0" w:color="auto"/>
        <w:left w:val="none" w:sz="0" w:space="0" w:color="auto"/>
        <w:bottom w:val="none" w:sz="0" w:space="0" w:color="auto"/>
        <w:right w:val="none" w:sz="0" w:space="0" w:color="auto"/>
      </w:divBdr>
      <w:divsChild>
        <w:div w:id="1305547074">
          <w:marLeft w:val="0"/>
          <w:marRight w:val="0"/>
          <w:marTop w:val="0"/>
          <w:marBottom w:val="0"/>
          <w:divBdr>
            <w:top w:val="none" w:sz="0" w:space="0" w:color="auto"/>
            <w:left w:val="none" w:sz="0" w:space="0" w:color="auto"/>
            <w:bottom w:val="none" w:sz="0" w:space="0" w:color="auto"/>
            <w:right w:val="none" w:sz="0" w:space="0" w:color="auto"/>
          </w:divBdr>
          <w:divsChild>
            <w:div w:id="1304695805">
              <w:marLeft w:val="0"/>
              <w:marRight w:val="0"/>
              <w:marTop w:val="0"/>
              <w:marBottom w:val="0"/>
              <w:divBdr>
                <w:top w:val="none" w:sz="0" w:space="0" w:color="auto"/>
                <w:left w:val="none" w:sz="0" w:space="0" w:color="auto"/>
                <w:bottom w:val="none" w:sz="0" w:space="0" w:color="auto"/>
                <w:right w:val="none" w:sz="0" w:space="0" w:color="auto"/>
              </w:divBdr>
              <w:divsChild>
                <w:div w:id="1523088445">
                  <w:marLeft w:val="0"/>
                  <w:marRight w:val="0"/>
                  <w:marTop w:val="0"/>
                  <w:marBottom w:val="0"/>
                  <w:divBdr>
                    <w:top w:val="none" w:sz="0" w:space="0" w:color="auto"/>
                    <w:left w:val="none" w:sz="0" w:space="0" w:color="auto"/>
                    <w:bottom w:val="none" w:sz="0" w:space="0" w:color="auto"/>
                    <w:right w:val="none" w:sz="0" w:space="0" w:color="auto"/>
                  </w:divBdr>
                  <w:divsChild>
                    <w:div w:id="1061712116">
                      <w:marLeft w:val="0"/>
                      <w:marRight w:val="0"/>
                      <w:marTop w:val="0"/>
                      <w:marBottom w:val="0"/>
                      <w:divBdr>
                        <w:top w:val="none" w:sz="0" w:space="0" w:color="auto"/>
                        <w:left w:val="none" w:sz="0" w:space="0" w:color="auto"/>
                        <w:bottom w:val="none" w:sz="0" w:space="0" w:color="auto"/>
                        <w:right w:val="none" w:sz="0" w:space="0" w:color="auto"/>
                      </w:divBdr>
                      <w:divsChild>
                        <w:div w:id="2023700345">
                          <w:marLeft w:val="0"/>
                          <w:marRight w:val="0"/>
                          <w:marTop w:val="0"/>
                          <w:marBottom w:val="0"/>
                          <w:divBdr>
                            <w:top w:val="none" w:sz="0" w:space="0" w:color="auto"/>
                            <w:left w:val="none" w:sz="0" w:space="0" w:color="auto"/>
                            <w:bottom w:val="none" w:sz="0" w:space="0" w:color="auto"/>
                            <w:right w:val="none" w:sz="0" w:space="0" w:color="auto"/>
                          </w:divBdr>
                          <w:divsChild>
                            <w:div w:id="1248611250">
                              <w:marLeft w:val="0"/>
                              <w:marRight w:val="0"/>
                              <w:marTop w:val="0"/>
                              <w:marBottom w:val="0"/>
                              <w:divBdr>
                                <w:top w:val="none" w:sz="0" w:space="0" w:color="auto"/>
                                <w:left w:val="none" w:sz="0" w:space="0" w:color="auto"/>
                                <w:bottom w:val="none" w:sz="0" w:space="0" w:color="auto"/>
                                <w:right w:val="none" w:sz="0" w:space="0" w:color="auto"/>
                              </w:divBdr>
                              <w:divsChild>
                                <w:div w:id="431556043">
                                  <w:marLeft w:val="0"/>
                                  <w:marRight w:val="0"/>
                                  <w:marTop w:val="0"/>
                                  <w:marBottom w:val="0"/>
                                  <w:divBdr>
                                    <w:top w:val="none" w:sz="0" w:space="0" w:color="auto"/>
                                    <w:left w:val="none" w:sz="0" w:space="0" w:color="auto"/>
                                    <w:bottom w:val="none" w:sz="0" w:space="0" w:color="auto"/>
                                    <w:right w:val="none" w:sz="0" w:space="0" w:color="auto"/>
                                  </w:divBdr>
                                  <w:divsChild>
                                    <w:div w:id="1680766861">
                                      <w:marLeft w:val="0"/>
                                      <w:marRight w:val="0"/>
                                      <w:marTop w:val="0"/>
                                      <w:marBottom w:val="0"/>
                                      <w:divBdr>
                                        <w:top w:val="none" w:sz="0" w:space="0" w:color="auto"/>
                                        <w:left w:val="none" w:sz="0" w:space="0" w:color="auto"/>
                                        <w:bottom w:val="none" w:sz="0" w:space="0" w:color="auto"/>
                                        <w:right w:val="none" w:sz="0" w:space="0" w:color="auto"/>
                                      </w:divBdr>
                                      <w:divsChild>
                                        <w:div w:id="1259017997">
                                          <w:marLeft w:val="0"/>
                                          <w:marRight w:val="0"/>
                                          <w:marTop w:val="0"/>
                                          <w:marBottom w:val="0"/>
                                          <w:divBdr>
                                            <w:top w:val="none" w:sz="0" w:space="0" w:color="auto"/>
                                            <w:left w:val="none" w:sz="0" w:space="0" w:color="auto"/>
                                            <w:bottom w:val="none" w:sz="0" w:space="0" w:color="auto"/>
                                            <w:right w:val="none" w:sz="0" w:space="0" w:color="auto"/>
                                          </w:divBdr>
                                          <w:divsChild>
                                            <w:div w:id="13190744">
                                              <w:marLeft w:val="0"/>
                                              <w:marRight w:val="0"/>
                                              <w:marTop w:val="0"/>
                                              <w:marBottom w:val="0"/>
                                              <w:divBdr>
                                                <w:top w:val="none" w:sz="0" w:space="0" w:color="auto"/>
                                                <w:left w:val="none" w:sz="0" w:space="0" w:color="auto"/>
                                                <w:bottom w:val="none" w:sz="0" w:space="0" w:color="auto"/>
                                                <w:right w:val="none" w:sz="0" w:space="0" w:color="auto"/>
                                              </w:divBdr>
                                              <w:divsChild>
                                                <w:div w:id="1090663815">
                                                  <w:marLeft w:val="0"/>
                                                  <w:marRight w:val="0"/>
                                                  <w:marTop w:val="0"/>
                                                  <w:marBottom w:val="0"/>
                                                  <w:divBdr>
                                                    <w:top w:val="none" w:sz="0" w:space="0" w:color="auto"/>
                                                    <w:left w:val="none" w:sz="0" w:space="0" w:color="auto"/>
                                                    <w:bottom w:val="none" w:sz="0" w:space="0" w:color="auto"/>
                                                    <w:right w:val="none" w:sz="0" w:space="0" w:color="auto"/>
                                                  </w:divBdr>
                                                  <w:divsChild>
                                                    <w:div w:id="726074633">
                                                      <w:marLeft w:val="0"/>
                                                      <w:marRight w:val="0"/>
                                                      <w:marTop w:val="0"/>
                                                      <w:marBottom w:val="0"/>
                                                      <w:divBdr>
                                                        <w:top w:val="none" w:sz="0" w:space="0" w:color="auto"/>
                                                        <w:left w:val="none" w:sz="0" w:space="0" w:color="auto"/>
                                                        <w:bottom w:val="none" w:sz="0" w:space="0" w:color="auto"/>
                                                        <w:right w:val="none" w:sz="0" w:space="0" w:color="auto"/>
                                                      </w:divBdr>
                                                      <w:divsChild>
                                                        <w:div w:id="1466776871">
                                                          <w:marLeft w:val="0"/>
                                                          <w:marRight w:val="0"/>
                                                          <w:marTop w:val="0"/>
                                                          <w:marBottom w:val="0"/>
                                                          <w:divBdr>
                                                            <w:top w:val="none" w:sz="0" w:space="0" w:color="auto"/>
                                                            <w:left w:val="none" w:sz="0" w:space="0" w:color="auto"/>
                                                            <w:bottom w:val="none" w:sz="0" w:space="0" w:color="auto"/>
                                                            <w:right w:val="none" w:sz="0" w:space="0" w:color="auto"/>
                                                          </w:divBdr>
                                                          <w:divsChild>
                                                            <w:div w:id="1095130508">
                                                              <w:marLeft w:val="0"/>
                                                              <w:marRight w:val="0"/>
                                                              <w:marTop w:val="0"/>
                                                              <w:marBottom w:val="0"/>
                                                              <w:divBdr>
                                                                <w:top w:val="none" w:sz="0" w:space="0" w:color="auto"/>
                                                                <w:left w:val="none" w:sz="0" w:space="0" w:color="auto"/>
                                                                <w:bottom w:val="none" w:sz="0" w:space="0" w:color="auto"/>
                                                                <w:right w:val="none" w:sz="0" w:space="0" w:color="auto"/>
                                                              </w:divBdr>
                                                              <w:divsChild>
                                                                <w:div w:id="1860848393">
                                                                  <w:marLeft w:val="0"/>
                                                                  <w:marRight w:val="0"/>
                                                                  <w:marTop w:val="0"/>
                                                                  <w:marBottom w:val="0"/>
                                                                  <w:divBdr>
                                                                    <w:top w:val="none" w:sz="0" w:space="0" w:color="auto"/>
                                                                    <w:left w:val="none" w:sz="0" w:space="0" w:color="auto"/>
                                                                    <w:bottom w:val="none" w:sz="0" w:space="0" w:color="auto"/>
                                                                    <w:right w:val="none" w:sz="0" w:space="0" w:color="auto"/>
                                                                  </w:divBdr>
                                                                  <w:divsChild>
                                                                    <w:div w:id="1471751844">
                                                                      <w:marLeft w:val="0"/>
                                                                      <w:marRight w:val="0"/>
                                                                      <w:marTop w:val="0"/>
                                                                      <w:marBottom w:val="0"/>
                                                                      <w:divBdr>
                                                                        <w:top w:val="none" w:sz="0" w:space="0" w:color="auto"/>
                                                                        <w:left w:val="none" w:sz="0" w:space="0" w:color="auto"/>
                                                                        <w:bottom w:val="none" w:sz="0" w:space="0" w:color="auto"/>
                                                                        <w:right w:val="none" w:sz="0" w:space="0" w:color="auto"/>
                                                                      </w:divBdr>
                                                                      <w:divsChild>
                                                                        <w:div w:id="2109500119">
                                                                          <w:marLeft w:val="0"/>
                                                                          <w:marRight w:val="0"/>
                                                                          <w:marTop w:val="0"/>
                                                                          <w:marBottom w:val="0"/>
                                                                          <w:divBdr>
                                                                            <w:top w:val="none" w:sz="0" w:space="0" w:color="auto"/>
                                                                            <w:left w:val="none" w:sz="0" w:space="0" w:color="auto"/>
                                                                            <w:bottom w:val="none" w:sz="0" w:space="0" w:color="auto"/>
                                                                            <w:right w:val="none" w:sz="0" w:space="0" w:color="auto"/>
                                                                          </w:divBdr>
                                                                          <w:divsChild>
                                                                            <w:div w:id="615605472">
                                                                              <w:marLeft w:val="0"/>
                                                                              <w:marRight w:val="0"/>
                                                                              <w:marTop w:val="0"/>
                                                                              <w:marBottom w:val="0"/>
                                                                              <w:divBdr>
                                                                                <w:top w:val="none" w:sz="0" w:space="0" w:color="auto"/>
                                                                                <w:left w:val="none" w:sz="0" w:space="0" w:color="auto"/>
                                                                                <w:bottom w:val="none" w:sz="0" w:space="0" w:color="auto"/>
                                                                                <w:right w:val="none" w:sz="0" w:space="0" w:color="auto"/>
                                                                              </w:divBdr>
                                                                              <w:divsChild>
                                                                                <w:div w:id="1143234598">
                                                                                  <w:marLeft w:val="0"/>
                                                                                  <w:marRight w:val="0"/>
                                                                                  <w:marTop w:val="0"/>
                                                                                  <w:marBottom w:val="0"/>
                                                                                  <w:divBdr>
                                                                                    <w:top w:val="none" w:sz="0" w:space="0" w:color="auto"/>
                                                                                    <w:left w:val="none" w:sz="0" w:space="0" w:color="auto"/>
                                                                                    <w:bottom w:val="none" w:sz="0" w:space="0" w:color="auto"/>
                                                                                    <w:right w:val="none" w:sz="0" w:space="0" w:color="auto"/>
                                                                                  </w:divBdr>
                                                                                  <w:divsChild>
                                                                                    <w:div w:id="191189533">
                                                                                      <w:marLeft w:val="0"/>
                                                                                      <w:marRight w:val="0"/>
                                                                                      <w:marTop w:val="0"/>
                                                                                      <w:marBottom w:val="0"/>
                                                                                      <w:divBdr>
                                                                                        <w:top w:val="none" w:sz="0" w:space="0" w:color="auto"/>
                                                                                        <w:left w:val="none" w:sz="0" w:space="0" w:color="auto"/>
                                                                                        <w:bottom w:val="none" w:sz="0" w:space="0" w:color="auto"/>
                                                                                        <w:right w:val="none" w:sz="0" w:space="0" w:color="auto"/>
                                                                                      </w:divBdr>
                                                                                      <w:divsChild>
                                                                                        <w:div w:id="505945984">
                                                                                          <w:marLeft w:val="0"/>
                                                                                          <w:marRight w:val="0"/>
                                                                                          <w:marTop w:val="0"/>
                                                                                          <w:marBottom w:val="0"/>
                                                                                          <w:divBdr>
                                                                                            <w:top w:val="none" w:sz="0" w:space="0" w:color="auto"/>
                                                                                            <w:left w:val="none" w:sz="0" w:space="0" w:color="auto"/>
                                                                                            <w:bottom w:val="none" w:sz="0" w:space="0" w:color="auto"/>
                                                                                            <w:right w:val="none" w:sz="0" w:space="0" w:color="auto"/>
                                                                                          </w:divBdr>
                                                                                          <w:divsChild>
                                                                                            <w:div w:id="1082600195">
                                                                                              <w:marLeft w:val="0"/>
                                                                                              <w:marRight w:val="0"/>
                                                                                              <w:marTop w:val="0"/>
                                                                                              <w:marBottom w:val="0"/>
                                                                                              <w:divBdr>
                                                                                                <w:top w:val="none" w:sz="0" w:space="0" w:color="auto"/>
                                                                                                <w:left w:val="none" w:sz="0" w:space="0" w:color="auto"/>
                                                                                                <w:bottom w:val="none" w:sz="0" w:space="0" w:color="auto"/>
                                                                                                <w:right w:val="none" w:sz="0" w:space="0" w:color="auto"/>
                                                                                              </w:divBdr>
                                                                                              <w:divsChild>
                                                                                                <w:div w:id="1059981744">
                                                                                                  <w:marLeft w:val="0"/>
                                                                                                  <w:marRight w:val="0"/>
                                                                                                  <w:marTop w:val="0"/>
                                                                                                  <w:marBottom w:val="0"/>
                                                                                                  <w:divBdr>
                                                                                                    <w:top w:val="none" w:sz="0" w:space="0" w:color="auto"/>
                                                                                                    <w:left w:val="none" w:sz="0" w:space="0" w:color="auto"/>
                                                                                                    <w:bottom w:val="none" w:sz="0" w:space="0" w:color="auto"/>
                                                                                                    <w:right w:val="none" w:sz="0" w:space="0" w:color="auto"/>
                                                                                                  </w:divBdr>
                                                                                                  <w:divsChild>
                                                                                                    <w:div w:id="404955377">
                                                                                                      <w:marLeft w:val="0"/>
                                                                                                      <w:marRight w:val="0"/>
                                                                                                      <w:marTop w:val="0"/>
                                                                                                      <w:marBottom w:val="0"/>
                                                                                                      <w:divBdr>
                                                                                                        <w:top w:val="none" w:sz="0" w:space="0" w:color="auto"/>
                                                                                                        <w:left w:val="none" w:sz="0" w:space="0" w:color="auto"/>
                                                                                                        <w:bottom w:val="none" w:sz="0" w:space="0" w:color="auto"/>
                                                                                                        <w:right w:val="none" w:sz="0" w:space="0" w:color="auto"/>
                                                                                                      </w:divBdr>
                                                                                                      <w:divsChild>
                                                                                                        <w:div w:id="1271821634">
                                                                                                          <w:marLeft w:val="0"/>
                                                                                                          <w:marRight w:val="0"/>
                                                                                                          <w:marTop w:val="0"/>
                                                                                                          <w:marBottom w:val="0"/>
                                                                                                          <w:divBdr>
                                                                                                            <w:top w:val="none" w:sz="0" w:space="0" w:color="auto"/>
                                                                                                            <w:left w:val="none" w:sz="0" w:space="0" w:color="auto"/>
                                                                                                            <w:bottom w:val="none" w:sz="0" w:space="0" w:color="auto"/>
                                                                                                            <w:right w:val="none" w:sz="0" w:space="0" w:color="auto"/>
                                                                                                          </w:divBdr>
                                                                                                          <w:divsChild>
                                                                                                            <w:div w:id="405495136">
                                                                                                              <w:marLeft w:val="0"/>
                                                                                                              <w:marRight w:val="0"/>
                                                                                                              <w:marTop w:val="0"/>
                                                                                                              <w:marBottom w:val="0"/>
                                                                                                              <w:divBdr>
                                                                                                                <w:top w:val="none" w:sz="0" w:space="0" w:color="auto"/>
                                                                                                                <w:left w:val="none" w:sz="0" w:space="0" w:color="auto"/>
                                                                                                                <w:bottom w:val="none" w:sz="0" w:space="0" w:color="auto"/>
                                                                                                                <w:right w:val="none" w:sz="0" w:space="0" w:color="auto"/>
                                                                                                              </w:divBdr>
                                                                                                              <w:divsChild>
                                                                                                                <w:div w:id="1937638499">
                                                                                                                  <w:marLeft w:val="0"/>
                                                                                                                  <w:marRight w:val="0"/>
                                                                                                                  <w:marTop w:val="0"/>
                                                                                                                  <w:marBottom w:val="200"/>
                                                                                                                  <w:divBdr>
                                                                                                                    <w:top w:val="none" w:sz="0" w:space="0" w:color="auto"/>
                                                                                                                    <w:left w:val="none" w:sz="0" w:space="0" w:color="auto"/>
                                                                                                                    <w:bottom w:val="none" w:sz="0" w:space="0" w:color="auto"/>
                                                                                                                    <w:right w:val="none" w:sz="0" w:space="0" w:color="auto"/>
                                                                                                                  </w:divBdr>
                                                                                                                </w:div>
                                                                                                                <w:div w:id="131210106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381550">
      <w:bodyDiv w:val="1"/>
      <w:marLeft w:val="0"/>
      <w:marRight w:val="0"/>
      <w:marTop w:val="0"/>
      <w:marBottom w:val="0"/>
      <w:divBdr>
        <w:top w:val="none" w:sz="0" w:space="0" w:color="auto"/>
        <w:left w:val="none" w:sz="0" w:space="0" w:color="auto"/>
        <w:bottom w:val="none" w:sz="0" w:space="0" w:color="auto"/>
        <w:right w:val="none" w:sz="0" w:space="0" w:color="auto"/>
      </w:divBdr>
      <w:divsChild>
        <w:div w:id="42414852">
          <w:marLeft w:val="0"/>
          <w:marRight w:val="0"/>
          <w:marTop w:val="0"/>
          <w:marBottom w:val="0"/>
          <w:divBdr>
            <w:top w:val="none" w:sz="0" w:space="0" w:color="auto"/>
            <w:left w:val="none" w:sz="0" w:space="0" w:color="auto"/>
            <w:bottom w:val="none" w:sz="0" w:space="0" w:color="auto"/>
            <w:right w:val="none" w:sz="0" w:space="0" w:color="auto"/>
          </w:divBdr>
          <w:divsChild>
            <w:div w:id="1951474020">
              <w:marLeft w:val="0"/>
              <w:marRight w:val="0"/>
              <w:marTop w:val="0"/>
              <w:marBottom w:val="0"/>
              <w:divBdr>
                <w:top w:val="none" w:sz="0" w:space="0" w:color="auto"/>
                <w:left w:val="none" w:sz="0" w:space="0" w:color="auto"/>
                <w:bottom w:val="none" w:sz="0" w:space="0" w:color="auto"/>
                <w:right w:val="none" w:sz="0" w:space="0" w:color="auto"/>
              </w:divBdr>
              <w:divsChild>
                <w:div w:id="1900356897">
                  <w:marLeft w:val="0"/>
                  <w:marRight w:val="0"/>
                  <w:marTop w:val="0"/>
                  <w:marBottom w:val="0"/>
                  <w:divBdr>
                    <w:top w:val="none" w:sz="0" w:space="0" w:color="auto"/>
                    <w:left w:val="none" w:sz="0" w:space="0" w:color="auto"/>
                    <w:bottom w:val="none" w:sz="0" w:space="0" w:color="auto"/>
                    <w:right w:val="none" w:sz="0" w:space="0" w:color="auto"/>
                  </w:divBdr>
                  <w:divsChild>
                    <w:div w:id="1054742698">
                      <w:marLeft w:val="0"/>
                      <w:marRight w:val="0"/>
                      <w:marTop w:val="0"/>
                      <w:marBottom w:val="0"/>
                      <w:divBdr>
                        <w:top w:val="none" w:sz="0" w:space="0" w:color="auto"/>
                        <w:left w:val="none" w:sz="0" w:space="0" w:color="auto"/>
                        <w:bottom w:val="none" w:sz="0" w:space="0" w:color="auto"/>
                        <w:right w:val="none" w:sz="0" w:space="0" w:color="auto"/>
                      </w:divBdr>
                    </w:div>
                    <w:div w:id="1348945577">
                      <w:marLeft w:val="0"/>
                      <w:marRight w:val="0"/>
                      <w:marTop w:val="0"/>
                      <w:marBottom w:val="525"/>
                      <w:divBdr>
                        <w:top w:val="none" w:sz="0" w:space="0" w:color="auto"/>
                        <w:left w:val="none" w:sz="0" w:space="0" w:color="auto"/>
                        <w:bottom w:val="none" w:sz="0" w:space="0" w:color="auto"/>
                        <w:right w:val="none" w:sz="0" w:space="0" w:color="auto"/>
                      </w:divBdr>
                      <w:divsChild>
                        <w:div w:id="1292325416">
                          <w:marLeft w:val="0"/>
                          <w:marRight w:val="0"/>
                          <w:marTop w:val="0"/>
                          <w:marBottom w:val="0"/>
                          <w:divBdr>
                            <w:top w:val="none" w:sz="0" w:space="0" w:color="auto"/>
                            <w:left w:val="none" w:sz="0" w:space="0" w:color="auto"/>
                            <w:bottom w:val="none" w:sz="0" w:space="0" w:color="auto"/>
                            <w:right w:val="none" w:sz="0" w:space="0" w:color="auto"/>
                          </w:divBdr>
                        </w:div>
                        <w:div w:id="1736470117">
                          <w:marLeft w:val="0"/>
                          <w:marRight w:val="0"/>
                          <w:marTop w:val="0"/>
                          <w:marBottom w:val="0"/>
                          <w:divBdr>
                            <w:top w:val="none" w:sz="0" w:space="0" w:color="auto"/>
                            <w:left w:val="none" w:sz="0" w:space="0" w:color="auto"/>
                            <w:bottom w:val="none" w:sz="0" w:space="0" w:color="auto"/>
                            <w:right w:val="none" w:sz="0" w:space="0" w:color="auto"/>
                          </w:divBdr>
                        </w:div>
                        <w:div w:id="8436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98461">
          <w:marLeft w:val="0"/>
          <w:marRight w:val="0"/>
          <w:marTop w:val="0"/>
          <w:marBottom w:val="0"/>
          <w:divBdr>
            <w:top w:val="none" w:sz="0" w:space="0" w:color="auto"/>
            <w:left w:val="none" w:sz="0" w:space="0" w:color="auto"/>
            <w:bottom w:val="none" w:sz="0" w:space="0" w:color="auto"/>
            <w:right w:val="none" w:sz="0" w:space="0" w:color="auto"/>
          </w:divBdr>
          <w:divsChild>
            <w:div w:id="83457642">
              <w:marLeft w:val="0"/>
              <w:marRight w:val="0"/>
              <w:marTop w:val="0"/>
              <w:marBottom w:val="0"/>
              <w:divBdr>
                <w:top w:val="none" w:sz="0" w:space="0" w:color="auto"/>
                <w:left w:val="none" w:sz="0" w:space="0" w:color="auto"/>
                <w:bottom w:val="none" w:sz="0" w:space="0" w:color="auto"/>
                <w:right w:val="none" w:sz="0" w:space="0" w:color="auto"/>
              </w:divBdr>
              <w:divsChild>
                <w:div w:id="899943608">
                  <w:marLeft w:val="0"/>
                  <w:marRight w:val="0"/>
                  <w:marTop w:val="0"/>
                  <w:marBottom w:val="0"/>
                  <w:divBdr>
                    <w:top w:val="none" w:sz="0" w:space="0" w:color="auto"/>
                    <w:left w:val="none" w:sz="0" w:space="0" w:color="auto"/>
                    <w:bottom w:val="none" w:sz="0" w:space="0" w:color="auto"/>
                    <w:right w:val="none" w:sz="0" w:space="0" w:color="auto"/>
                  </w:divBdr>
                  <w:divsChild>
                    <w:div w:id="1217275777">
                      <w:marLeft w:val="0"/>
                      <w:marRight w:val="0"/>
                      <w:marTop w:val="0"/>
                      <w:marBottom w:val="0"/>
                      <w:divBdr>
                        <w:top w:val="none" w:sz="0" w:space="0" w:color="auto"/>
                        <w:left w:val="none" w:sz="0" w:space="0" w:color="auto"/>
                        <w:bottom w:val="none" w:sz="0" w:space="0" w:color="auto"/>
                        <w:right w:val="none" w:sz="0" w:space="0" w:color="auto"/>
                      </w:divBdr>
                    </w:div>
                    <w:div w:id="1771898972">
                      <w:marLeft w:val="0"/>
                      <w:marRight w:val="0"/>
                      <w:marTop w:val="0"/>
                      <w:marBottom w:val="525"/>
                      <w:divBdr>
                        <w:top w:val="none" w:sz="0" w:space="0" w:color="auto"/>
                        <w:left w:val="none" w:sz="0" w:space="0" w:color="auto"/>
                        <w:bottom w:val="none" w:sz="0" w:space="0" w:color="auto"/>
                        <w:right w:val="none" w:sz="0" w:space="0" w:color="auto"/>
                      </w:divBdr>
                      <w:divsChild>
                        <w:div w:id="518202702">
                          <w:marLeft w:val="0"/>
                          <w:marRight w:val="0"/>
                          <w:marTop w:val="0"/>
                          <w:marBottom w:val="0"/>
                          <w:divBdr>
                            <w:top w:val="none" w:sz="0" w:space="0" w:color="auto"/>
                            <w:left w:val="none" w:sz="0" w:space="0" w:color="auto"/>
                            <w:bottom w:val="none" w:sz="0" w:space="0" w:color="auto"/>
                            <w:right w:val="none" w:sz="0" w:space="0" w:color="auto"/>
                          </w:divBdr>
                        </w:div>
                        <w:div w:id="994066076">
                          <w:marLeft w:val="0"/>
                          <w:marRight w:val="0"/>
                          <w:marTop w:val="0"/>
                          <w:marBottom w:val="0"/>
                          <w:divBdr>
                            <w:top w:val="none" w:sz="0" w:space="0" w:color="auto"/>
                            <w:left w:val="none" w:sz="0" w:space="0" w:color="auto"/>
                            <w:bottom w:val="none" w:sz="0" w:space="0" w:color="auto"/>
                            <w:right w:val="none" w:sz="0" w:space="0" w:color="auto"/>
                          </w:divBdr>
                        </w:div>
                        <w:div w:id="3080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40414">
          <w:marLeft w:val="0"/>
          <w:marRight w:val="0"/>
          <w:marTop w:val="0"/>
          <w:marBottom w:val="0"/>
          <w:divBdr>
            <w:top w:val="none" w:sz="0" w:space="0" w:color="auto"/>
            <w:left w:val="none" w:sz="0" w:space="0" w:color="auto"/>
            <w:bottom w:val="none" w:sz="0" w:space="0" w:color="auto"/>
            <w:right w:val="none" w:sz="0" w:space="0" w:color="auto"/>
          </w:divBdr>
          <w:divsChild>
            <w:div w:id="1177616902">
              <w:marLeft w:val="0"/>
              <w:marRight w:val="0"/>
              <w:marTop w:val="0"/>
              <w:marBottom w:val="0"/>
              <w:divBdr>
                <w:top w:val="none" w:sz="0" w:space="0" w:color="auto"/>
                <w:left w:val="none" w:sz="0" w:space="0" w:color="auto"/>
                <w:bottom w:val="none" w:sz="0" w:space="0" w:color="auto"/>
                <w:right w:val="none" w:sz="0" w:space="0" w:color="auto"/>
              </w:divBdr>
              <w:divsChild>
                <w:div w:id="1202018258">
                  <w:marLeft w:val="0"/>
                  <w:marRight w:val="0"/>
                  <w:marTop w:val="0"/>
                  <w:marBottom w:val="0"/>
                  <w:divBdr>
                    <w:top w:val="none" w:sz="0" w:space="0" w:color="auto"/>
                    <w:left w:val="none" w:sz="0" w:space="0" w:color="auto"/>
                    <w:bottom w:val="none" w:sz="0" w:space="0" w:color="auto"/>
                    <w:right w:val="none" w:sz="0" w:space="0" w:color="auto"/>
                  </w:divBdr>
                  <w:divsChild>
                    <w:div w:id="1310132531">
                      <w:marLeft w:val="0"/>
                      <w:marRight w:val="0"/>
                      <w:marTop w:val="0"/>
                      <w:marBottom w:val="0"/>
                      <w:divBdr>
                        <w:top w:val="none" w:sz="0" w:space="0" w:color="auto"/>
                        <w:left w:val="none" w:sz="0" w:space="0" w:color="auto"/>
                        <w:bottom w:val="none" w:sz="0" w:space="0" w:color="auto"/>
                        <w:right w:val="none" w:sz="0" w:space="0" w:color="auto"/>
                      </w:divBdr>
                    </w:div>
                    <w:div w:id="1698266463">
                      <w:marLeft w:val="0"/>
                      <w:marRight w:val="0"/>
                      <w:marTop w:val="0"/>
                      <w:marBottom w:val="525"/>
                      <w:divBdr>
                        <w:top w:val="none" w:sz="0" w:space="0" w:color="auto"/>
                        <w:left w:val="none" w:sz="0" w:space="0" w:color="auto"/>
                        <w:bottom w:val="none" w:sz="0" w:space="0" w:color="auto"/>
                        <w:right w:val="none" w:sz="0" w:space="0" w:color="auto"/>
                      </w:divBdr>
                      <w:divsChild>
                        <w:div w:id="1968048042">
                          <w:marLeft w:val="0"/>
                          <w:marRight w:val="0"/>
                          <w:marTop w:val="0"/>
                          <w:marBottom w:val="0"/>
                          <w:divBdr>
                            <w:top w:val="none" w:sz="0" w:space="0" w:color="auto"/>
                            <w:left w:val="none" w:sz="0" w:space="0" w:color="auto"/>
                            <w:bottom w:val="none" w:sz="0" w:space="0" w:color="auto"/>
                            <w:right w:val="none" w:sz="0" w:space="0" w:color="auto"/>
                          </w:divBdr>
                        </w:div>
                        <w:div w:id="187837890">
                          <w:marLeft w:val="0"/>
                          <w:marRight w:val="0"/>
                          <w:marTop w:val="0"/>
                          <w:marBottom w:val="0"/>
                          <w:divBdr>
                            <w:top w:val="none" w:sz="0" w:space="0" w:color="auto"/>
                            <w:left w:val="none" w:sz="0" w:space="0" w:color="auto"/>
                            <w:bottom w:val="none" w:sz="0" w:space="0" w:color="auto"/>
                            <w:right w:val="none" w:sz="0" w:space="0" w:color="auto"/>
                          </w:divBdr>
                        </w:div>
                        <w:div w:id="2516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458958">
          <w:marLeft w:val="0"/>
          <w:marRight w:val="0"/>
          <w:marTop w:val="0"/>
          <w:marBottom w:val="0"/>
          <w:divBdr>
            <w:top w:val="none" w:sz="0" w:space="0" w:color="auto"/>
            <w:left w:val="none" w:sz="0" w:space="0" w:color="auto"/>
            <w:bottom w:val="none" w:sz="0" w:space="0" w:color="auto"/>
            <w:right w:val="none" w:sz="0" w:space="0" w:color="auto"/>
          </w:divBdr>
          <w:divsChild>
            <w:div w:id="808324181">
              <w:marLeft w:val="0"/>
              <w:marRight w:val="0"/>
              <w:marTop w:val="0"/>
              <w:marBottom w:val="0"/>
              <w:divBdr>
                <w:top w:val="none" w:sz="0" w:space="0" w:color="auto"/>
                <w:left w:val="none" w:sz="0" w:space="0" w:color="auto"/>
                <w:bottom w:val="none" w:sz="0" w:space="0" w:color="auto"/>
                <w:right w:val="none" w:sz="0" w:space="0" w:color="auto"/>
              </w:divBdr>
              <w:divsChild>
                <w:div w:id="1635066136">
                  <w:marLeft w:val="0"/>
                  <w:marRight w:val="0"/>
                  <w:marTop w:val="0"/>
                  <w:marBottom w:val="0"/>
                  <w:divBdr>
                    <w:top w:val="none" w:sz="0" w:space="0" w:color="auto"/>
                    <w:left w:val="none" w:sz="0" w:space="0" w:color="auto"/>
                    <w:bottom w:val="none" w:sz="0" w:space="0" w:color="auto"/>
                    <w:right w:val="none" w:sz="0" w:space="0" w:color="auto"/>
                  </w:divBdr>
                  <w:divsChild>
                    <w:div w:id="1101267956">
                      <w:marLeft w:val="0"/>
                      <w:marRight w:val="0"/>
                      <w:marTop w:val="0"/>
                      <w:marBottom w:val="0"/>
                      <w:divBdr>
                        <w:top w:val="none" w:sz="0" w:space="0" w:color="auto"/>
                        <w:left w:val="none" w:sz="0" w:space="0" w:color="auto"/>
                        <w:bottom w:val="none" w:sz="0" w:space="0" w:color="auto"/>
                        <w:right w:val="none" w:sz="0" w:space="0" w:color="auto"/>
                      </w:divBdr>
                    </w:div>
                    <w:div w:id="694382205">
                      <w:marLeft w:val="0"/>
                      <w:marRight w:val="0"/>
                      <w:marTop w:val="0"/>
                      <w:marBottom w:val="525"/>
                      <w:divBdr>
                        <w:top w:val="none" w:sz="0" w:space="0" w:color="auto"/>
                        <w:left w:val="none" w:sz="0" w:space="0" w:color="auto"/>
                        <w:bottom w:val="none" w:sz="0" w:space="0" w:color="auto"/>
                        <w:right w:val="none" w:sz="0" w:space="0" w:color="auto"/>
                      </w:divBdr>
                      <w:divsChild>
                        <w:div w:id="518545665">
                          <w:marLeft w:val="0"/>
                          <w:marRight w:val="0"/>
                          <w:marTop w:val="0"/>
                          <w:marBottom w:val="0"/>
                          <w:divBdr>
                            <w:top w:val="none" w:sz="0" w:space="0" w:color="auto"/>
                            <w:left w:val="none" w:sz="0" w:space="0" w:color="auto"/>
                            <w:bottom w:val="none" w:sz="0" w:space="0" w:color="auto"/>
                            <w:right w:val="none" w:sz="0" w:space="0" w:color="auto"/>
                          </w:divBdr>
                        </w:div>
                        <w:div w:id="2095735405">
                          <w:marLeft w:val="0"/>
                          <w:marRight w:val="0"/>
                          <w:marTop w:val="0"/>
                          <w:marBottom w:val="0"/>
                          <w:divBdr>
                            <w:top w:val="none" w:sz="0" w:space="0" w:color="auto"/>
                            <w:left w:val="none" w:sz="0" w:space="0" w:color="auto"/>
                            <w:bottom w:val="none" w:sz="0" w:space="0" w:color="auto"/>
                            <w:right w:val="none" w:sz="0" w:space="0" w:color="auto"/>
                          </w:divBdr>
                        </w:div>
                        <w:div w:id="1715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39808">
          <w:marLeft w:val="0"/>
          <w:marRight w:val="0"/>
          <w:marTop w:val="0"/>
          <w:marBottom w:val="0"/>
          <w:divBdr>
            <w:top w:val="none" w:sz="0" w:space="0" w:color="auto"/>
            <w:left w:val="none" w:sz="0" w:space="0" w:color="auto"/>
            <w:bottom w:val="none" w:sz="0" w:space="0" w:color="auto"/>
            <w:right w:val="none" w:sz="0" w:space="0" w:color="auto"/>
          </w:divBdr>
          <w:divsChild>
            <w:div w:id="1331908254">
              <w:marLeft w:val="0"/>
              <w:marRight w:val="0"/>
              <w:marTop w:val="0"/>
              <w:marBottom w:val="0"/>
              <w:divBdr>
                <w:top w:val="none" w:sz="0" w:space="0" w:color="auto"/>
                <w:left w:val="none" w:sz="0" w:space="0" w:color="auto"/>
                <w:bottom w:val="none" w:sz="0" w:space="0" w:color="auto"/>
                <w:right w:val="none" w:sz="0" w:space="0" w:color="auto"/>
              </w:divBdr>
              <w:divsChild>
                <w:div w:id="397822059">
                  <w:marLeft w:val="0"/>
                  <w:marRight w:val="0"/>
                  <w:marTop w:val="0"/>
                  <w:marBottom w:val="0"/>
                  <w:divBdr>
                    <w:top w:val="none" w:sz="0" w:space="0" w:color="auto"/>
                    <w:left w:val="none" w:sz="0" w:space="0" w:color="auto"/>
                    <w:bottom w:val="none" w:sz="0" w:space="0" w:color="auto"/>
                    <w:right w:val="none" w:sz="0" w:space="0" w:color="auto"/>
                  </w:divBdr>
                  <w:divsChild>
                    <w:div w:id="1250890564">
                      <w:marLeft w:val="0"/>
                      <w:marRight w:val="0"/>
                      <w:marTop w:val="0"/>
                      <w:marBottom w:val="0"/>
                      <w:divBdr>
                        <w:top w:val="none" w:sz="0" w:space="0" w:color="auto"/>
                        <w:left w:val="none" w:sz="0" w:space="0" w:color="auto"/>
                        <w:bottom w:val="none" w:sz="0" w:space="0" w:color="auto"/>
                        <w:right w:val="none" w:sz="0" w:space="0" w:color="auto"/>
                      </w:divBdr>
                    </w:div>
                    <w:div w:id="386883698">
                      <w:marLeft w:val="0"/>
                      <w:marRight w:val="0"/>
                      <w:marTop w:val="0"/>
                      <w:marBottom w:val="525"/>
                      <w:divBdr>
                        <w:top w:val="none" w:sz="0" w:space="0" w:color="auto"/>
                        <w:left w:val="none" w:sz="0" w:space="0" w:color="auto"/>
                        <w:bottom w:val="none" w:sz="0" w:space="0" w:color="auto"/>
                        <w:right w:val="none" w:sz="0" w:space="0" w:color="auto"/>
                      </w:divBdr>
                      <w:divsChild>
                        <w:div w:id="660890014">
                          <w:marLeft w:val="0"/>
                          <w:marRight w:val="0"/>
                          <w:marTop w:val="0"/>
                          <w:marBottom w:val="0"/>
                          <w:divBdr>
                            <w:top w:val="none" w:sz="0" w:space="0" w:color="auto"/>
                            <w:left w:val="none" w:sz="0" w:space="0" w:color="auto"/>
                            <w:bottom w:val="none" w:sz="0" w:space="0" w:color="auto"/>
                            <w:right w:val="none" w:sz="0" w:space="0" w:color="auto"/>
                          </w:divBdr>
                        </w:div>
                        <w:div w:id="93213498">
                          <w:marLeft w:val="0"/>
                          <w:marRight w:val="0"/>
                          <w:marTop w:val="0"/>
                          <w:marBottom w:val="0"/>
                          <w:divBdr>
                            <w:top w:val="none" w:sz="0" w:space="0" w:color="auto"/>
                            <w:left w:val="none" w:sz="0" w:space="0" w:color="auto"/>
                            <w:bottom w:val="none" w:sz="0" w:space="0" w:color="auto"/>
                            <w:right w:val="none" w:sz="0" w:space="0" w:color="auto"/>
                          </w:divBdr>
                        </w:div>
                        <w:div w:id="20694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9263">
          <w:marLeft w:val="0"/>
          <w:marRight w:val="0"/>
          <w:marTop w:val="0"/>
          <w:marBottom w:val="0"/>
          <w:divBdr>
            <w:top w:val="none" w:sz="0" w:space="0" w:color="auto"/>
            <w:left w:val="none" w:sz="0" w:space="0" w:color="auto"/>
            <w:bottom w:val="none" w:sz="0" w:space="0" w:color="auto"/>
            <w:right w:val="none" w:sz="0" w:space="0" w:color="auto"/>
          </w:divBdr>
          <w:divsChild>
            <w:div w:id="559053970">
              <w:marLeft w:val="0"/>
              <w:marRight w:val="0"/>
              <w:marTop w:val="0"/>
              <w:marBottom w:val="0"/>
              <w:divBdr>
                <w:top w:val="none" w:sz="0" w:space="0" w:color="auto"/>
                <w:left w:val="none" w:sz="0" w:space="0" w:color="auto"/>
                <w:bottom w:val="none" w:sz="0" w:space="0" w:color="auto"/>
                <w:right w:val="none" w:sz="0" w:space="0" w:color="auto"/>
              </w:divBdr>
              <w:divsChild>
                <w:div w:id="145627829">
                  <w:marLeft w:val="0"/>
                  <w:marRight w:val="0"/>
                  <w:marTop w:val="0"/>
                  <w:marBottom w:val="0"/>
                  <w:divBdr>
                    <w:top w:val="none" w:sz="0" w:space="0" w:color="auto"/>
                    <w:left w:val="none" w:sz="0" w:space="0" w:color="auto"/>
                    <w:bottom w:val="none" w:sz="0" w:space="0" w:color="auto"/>
                    <w:right w:val="none" w:sz="0" w:space="0" w:color="auto"/>
                  </w:divBdr>
                  <w:divsChild>
                    <w:div w:id="1269391715">
                      <w:marLeft w:val="0"/>
                      <w:marRight w:val="0"/>
                      <w:marTop w:val="0"/>
                      <w:marBottom w:val="0"/>
                      <w:divBdr>
                        <w:top w:val="none" w:sz="0" w:space="0" w:color="auto"/>
                        <w:left w:val="none" w:sz="0" w:space="0" w:color="auto"/>
                        <w:bottom w:val="none" w:sz="0" w:space="0" w:color="auto"/>
                        <w:right w:val="none" w:sz="0" w:space="0" w:color="auto"/>
                      </w:divBdr>
                    </w:div>
                    <w:div w:id="2007593452">
                      <w:marLeft w:val="0"/>
                      <w:marRight w:val="0"/>
                      <w:marTop w:val="0"/>
                      <w:marBottom w:val="525"/>
                      <w:divBdr>
                        <w:top w:val="none" w:sz="0" w:space="0" w:color="auto"/>
                        <w:left w:val="none" w:sz="0" w:space="0" w:color="auto"/>
                        <w:bottom w:val="none" w:sz="0" w:space="0" w:color="auto"/>
                        <w:right w:val="none" w:sz="0" w:space="0" w:color="auto"/>
                      </w:divBdr>
                      <w:divsChild>
                        <w:div w:id="633294573">
                          <w:marLeft w:val="0"/>
                          <w:marRight w:val="0"/>
                          <w:marTop w:val="0"/>
                          <w:marBottom w:val="0"/>
                          <w:divBdr>
                            <w:top w:val="none" w:sz="0" w:space="0" w:color="auto"/>
                            <w:left w:val="none" w:sz="0" w:space="0" w:color="auto"/>
                            <w:bottom w:val="none" w:sz="0" w:space="0" w:color="auto"/>
                            <w:right w:val="none" w:sz="0" w:space="0" w:color="auto"/>
                          </w:divBdr>
                        </w:div>
                        <w:div w:id="2012558864">
                          <w:marLeft w:val="0"/>
                          <w:marRight w:val="0"/>
                          <w:marTop w:val="0"/>
                          <w:marBottom w:val="0"/>
                          <w:divBdr>
                            <w:top w:val="none" w:sz="0" w:space="0" w:color="auto"/>
                            <w:left w:val="none" w:sz="0" w:space="0" w:color="auto"/>
                            <w:bottom w:val="none" w:sz="0" w:space="0" w:color="auto"/>
                            <w:right w:val="none" w:sz="0" w:space="0" w:color="auto"/>
                          </w:divBdr>
                        </w:div>
                        <w:div w:id="2940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779324">
      <w:bodyDiv w:val="1"/>
      <w:marLeft w:val="0"/>
      <w:marRight w:val="0"/>
      <w:marTop w:val="0"/>
      <w:marBottom w:val="0"/>
      <w:divBdr>
        <w:top w:val="none" w:sz="0" w:space="0" w:color="auto"/>
        <w:left w:val="none" w:sz="0" w:space="0" w:color="auto"/>
        <w:bottom w:val="none" w:sz="0" w:space="0" w:color="auto"/>
        <w:right w:val="none" w:sz="0" w:space="0" w:color="auto"/>
      </w:divBdr>
      <w:divsChild>
        <w:div w:id="1346132805">
          <w:marLeft w:val="274"/>
          <w:marRight w:val="0"/>
          <w:marTop w:val="0"/>
          <w:marBottom w:val="0"/>
          <w:divBdr>
            <w:top w:val="none" w:sz="0" w:space="0" w:color="auto"/>
            <w:left w:val="none" w:sz="0" w:space="0" w:color="auto"/>
            <w:bottom w:val="none" w:sz="0" w:space="0" w:color="auto"/>
            <w:right w:val="none" w:sz="0" w:space="0" w:color="auto"/>
          </w:divBdr>
        </w:div>
        <w:div w:id="119302040">
          <w:marLeft w:val="274"/>
          <w:marRight w:val="0"/>
          <w:marTop w:val="0"/>
          <w:marBottom w:val="0"/>
          <w:divBdr>
            <w:top w:val="none" w:sz="0" w:space="0" w:color="auto"/>
            <w:left w:val="none" w:sz="0" w:space="0" w:color="auto"/>
            <w:bottom w:val="none" w:sz="0" w:space="0" w:color="auto"/>
            <w:right w:val="none" w:sz="0" w:space="0" w:color="auto"/>
          </w:divBdr>
        </w:div>
        <w:div w:id="1430925947">
          <w:marLeft w:val="274"/>
          <w:marRight w:val="0"/>
          <w:marTop w:val="0"/>
          <w:marBottom w:val="0"/>
          <w:divBdr>
            <w:top w:val="none" w:sz="0" w:space="0" w:color="auto"/>
            <w:left w:val="none" w:sz="0" w:space="0" w:color="auto"/>
            <w:bottom w:val="none" w:sz="0" w:space="0" w:color="auto"/>
            <w:right w:val="none" w:sz="0" w:space="0" w:color="auto"/>
          </w:divBdr>
        </w:div>
      </w:divsChild>
    </w:div>
    <w:div w:id="716048705">
      <w:bodyDiv w:val="1"/>
      <w:marLeft w:val="0"/>
      <w:marRight w:val="0"/>
      <w:marTop w:val="0"/>
      <w:marBottom w:val="0"/>
      <w:divBdr>
        <w:top w:val="none" w:sz="0" w:space="0" w:color="auto"/>
        <w:left w:val="none" w:sz="0" w:space="0" w:color="auto"/>
        <w:bottom w:val="none" w:sz="0" w:space="0" w:color="auto"/>
        <w:right w:val="none" w:sz="0" w:space="0" w:color="auto"/>
      </w:divBdr>
      <w:divsChild>
        <w:div w:id="1399326515">
          <w:marLeft w:val="274"/>
          <w:marRight w:val="0"/>
          <w:marTop w:val="0"/>
          <w:marBottom w:val="0"/>
          <w:divBdr>
            <w:top w:val="none" w:sz="0" w:space="0" w:color="auto"/>
            <w:left w:val="none" w:sz="0" w:space="0" w:color="auto"/>
            <w:bottom w:val="none" w:sz="0" w:space="0" w:color="auto"/>
            <w:right w:val="none" w:sz="0" w:space="0" w:color="auto"/>
          </w:divBdr>
        </w:div>
        <w:div w:id="473107600">
          <w:marLeft w:val="274"/>
          <w:marRight w:val="0"/>
          <w:marTop w:val="0"/>
          <w:marBottom w:val="0"/>
          <w:divBdr>
            <w:top w:val="none" w:sz="0" w:space="0" w:color="auto"/>
            <w:left w:val="none" w:sz="0" w:space="0" w:color="auto"/>
            <w:bottom w:val="none" w:sz="0" w:space="0" w:color="auto"/>
            <w:right w:val="none" w:sz="0" w:space="0" w:color="auto"/>
          </w:divBdr>
        </w:div>
        <w:div w:id="422411597">
          <w:marLeft w:val="274"/>
          <w:marRight w:val="0"/>
          <w:marTop w:val="0"/>
          <w:marBottom w:val="0"/>
          <w:divBdr>
            <w:top w:val="none" w:sz="0" w:space="0" w:color="auto"/>
            <w:left w:val="none" w:sz="0" w:space="0" w:color="auto"/>
            <w:bottom w:val="none" w:sz="0" w:space="0" w:color="auto"/>
            <w:right w:val="none" w:sz="0" w:space="0" w:color="auto"/>
          </w:divBdr>
        </w:div>
      </w:divsChild>
    </w:div>
    <w:div w:id="811598657">
      <w:bodyDiv w:val="1"/>
      <w:marLeft w:val="0"/>
      <w:marRight w:val="0"/>
      <w:marTop w:val="0"/>
      <w:marBottom w:val="0"/>
      <w:divBdr>
        <w:top w:val="none" w:sz="0" w:space="0" w:color="auto"/>
        <w:left w:val="none" w:sz="0" w:space="0" w:color="auto"/>
        <w:bottom w:val="none" w:sz="0" w:space="0" w:color="auto"/>
        <w:right w:val="none" w:sz="0" w:space="0" w:color="auto"/>
      </w:divBdr>
      <w:divsChild>
        <w:div w:id="1289362408">
          <w:marLeft w:val="274"/>
          <w:marRight w:val="0"/>
          <w:marTop w:val="0"/>
          <w:marBottom w:val="0"/>
          <w:divBdr>
            <w:top w:val="none" w:sz="0" w:space="0" w:color="auto"/>
            <w:left w:val="none" w:sz="0" w:space="0" w:color="auto"/>
            <w:bottom w:val="none" w:sz="0" w:space="0" w:color="auto"/>
            <w:right w:val="none" w:sz="0" w:space="0" w:color="auto"/>
          </w:divBdr>
        </w:div>
        <w:div w:id="773935658">
          <w:marLeft w:val="274"/>
          <w:marRight w:val="0"/>
          <w:marTop w:val="0"/>
          <w:marBottom w:val="0"/>
          <w:divBdr>
            <w:top w:val="none" w:sz="0" w:space="0" w:color="auto"/>
            <w:left w:val="none" w:sz="0" w:space="0" w:color="auto"/>
            <w:bottom w:val="none" w:sz="0" w:space="0" w:color="auto"/>
            <w:right w:val="none" w:sz="0" w:space="0" w:color="auto"/>
          </w:divBdr>
        </w:div>
      </w:divsChild>
    </w:div>
    <w:div w:id="935746474">
      <w:bodyDiv w:val="1"/>
      <w:marLeft w:val="0"/>
      <w:marRight w:val="0"/>
      <w:marTop w:val="0"/>
      <w:marBottom w:val="0"/>
      <w:divBdr>
        <w:top w:val="none" w:sz="0" w:space="0" w:color="auto"/>
        <w:left w:val="none" w:sz="0" w:space="0" w:color="auto"/>
        <w:bottom w:val="none" w:sz="0" w:space="0" w:color="auto"/>
        <w:right w:val="none" w:sz="0" w:space="0" w:color="auto"/>
      </w:divBdr>
      <w:divsChild>
        <w:div w:id="1157652422">
          <w:marLeft w:val="274"/>
          <w:marRight w:val="0"/>
          <w:marTop w:val="0"/>
          <w:marBottom w:val="0"/>
          <w:divBdr>
            <w:top w:val="none" w:sz="0" w:space="0" w:color="auto"/>
            <w:left w:val="none" w:sz="0" w:space="0" w:color="auto"/>
            <w:bottom w:val="none" w:sz="0" w:space="0" w:color="auto"/>
            <w:right w:val="none" w:sz="0" w:space="0" w:color="auto"/>
          </w:divBdr>
        </w:div>
        <w:div w:id="565921684">
          <w:marLeft w:val="274"/>
          <w:marRight w:val="0"/>
          <w:marTop w:val="0"/>
          <w:marBottom w:val="0"/>
          <w:divBdr>
            <w:top w:val="none" w:sz="0" w:space="0" w:color="auto"/>
            <w:left w:val="none" w:sz="0" w:space="0" w:color="auto"/>
            <w:bottom w:val="none" w:sz="0" w:space="0" w:color="auto"/>
            <w:right w:val="none" w:sz="0" w:space="0" w:color="auto"/>
          </w:divBdr>
        </w:div>
        <w:div w:id="1407533410">
          <w:marLeft w:val="274"/>
          <w:marRight w:val="0"/>
          <w:marTop w:val="0"/>
          <w:marBottom w:val="0"/>
          <w:divBdr>
            <w:top w:val="none" w:sz="0" w:space="0" w:color="auto"/>
            <w:left w:val="none" w:sz="0" w:space="0" w:color="auto"/>
            <w:bottom w:val="none" w:sz="0" w:space="0" w:color="auto"/>
            <w:right w:val="none" w:sz="0" w:space="0" w:color="auto"/>
          </w:divBdr>
        </w:div>
        <w:div w:id="702294120">
          <w:marLeft w:val="274"/>
          <w:marRight w:val="0"/>
          <w:marTop w:val="0"/>
          <w:marBottom w:val="0"/>
          <w:divBdr>
            <w:top w:val="none" w:sz="0" w:space="0" w:color="auto"/>
            <w:left w:val="none" w:sz="0" w:space="0" w:color="auto"/>
            <w:bottom w:val="none" w:sz="0" w:space="0" w:color="auto"/>
            <w:right w:val="none" w:sz="0" w:space="0" w:color="auto"/>
          </w:divBdr>
        </w:div>
      </w:divsChild>
    </w:div>
    <w:div w:id="1413313687">
      <w:bodyDiv w:val="1"/>
      <w:marLeft w:val="0"/>
      <w:marRight w:val="0"/>
      <w:marTop w:val="0"/>
      <w:marBottom w:val="0"/>
      <w:divBdr>
        <w:top w:val="none" w:sz="0" w:space="0" w:color="auto"/>
        <w:left w:val="none" w:sz="0" w:space="0" w:color="auto"/>
        <w:bottom w:val="none" w:sz="0" w:space="0" w:color="auto"/>
        <w:right w:val="none" w:sz="0" w:space="0" w:color="auto"/>
      </w:divBdr>
      <w:divsChild>
        <w:div w:id="335114610">
          <w:marLeft w:val="274"/>
          <w:marRight w:val="0"/>
          <w:marTop w:val="0"/>
          <w:marBottom w:val="0"/>
          <w:divBdr>
            <w:top w:val="none" w:sz="0" w:space="0" w:color="auto"/>
            <w:left w:val="none" w:sz="0" w:space="0" w:color="auto"/>
            <w:bottom w:val="none" w:sz="0" w:space="0" w:color="auto"/>
            <w:right w:val="none" w:sz="0" w:space="0" w:color="auto"/>
          </w:divBdr>
        </w:div>
        <w:div w:id="212235651">
          <w:marLeft w:val="274"/>
          <w:marRight w:val="0"/>
          <w:marTop w:val="0"/>
          <w:marBottom w:val="0"/>
          <w:divBdr>
            <w:top w:val="none" w:sz="0" w:space="0" w:color="auto"/>
            <w:left w:val="none" w:sz="0" w:space="0" w:color="auto"/>
            <w:bottom w:val="none" w:sz="0" w:space="0" w:color="auto"/>
            <w:right w:val="none" w:sz="0" w:space="0" w:color="auto"/>
          </w:divBdr>
        </w:div>
      </w:divsChild>
    </w:div>
    <w:div w:id="1470586498">
      <w:bodyDiv w:val="1"/>
      <w:marLeft w:val="0"/>
      <w:marRight w:val="0"/>
      <w:marTop w:val="0"/>
      <w:marBottom w:val="0"/>
      <w:divBdr>
        <w:top w:val="none" w:sz="0" w:space="0" w:color="auto"/>
        <w:left w:val="none" w:sz="0" w:space="0" w:color="auto"/>
        <w:bottom w:val="none" w:sz="0" w:space="0" w:color="auto"/>
        <w:right w:val="none" w:sz="0" w:space="0" w:color="auto"/>
      </w:divBdr>
      <w:divsChild>
        <w:div w:id="121581153">
          <w:marLeft w:val="274"/>
          <w:marRight w:val="0"/>
          <w:marTop w:val="0"/>
          <w:marBottom w:val="0"/>
          <w:divBdr>
            <w:top w:val="none" w:sz="0" w:space="0" w:color="auto"/>
            <w:left w:val="none" w:sz="0" w:space="0" w:color="auto"/>
            <w:bottom w:val="none" w:sz="0" w:space="0" w:color="auto"/>
            <w:right w:val="none" w:sz="0" w:space="0" w:color="auto"/>
          </w:divBdr>
        </w:div>
        <w:div w:id="1383409485">
          <w:marLeft w:val="274"/>
          <w:marRight w:val="0"/>
          <w:marTop w:val="0"/>
          <w:marBottom w:val="0"/>
          <w:divBdr>
            <w:top w:val="none" w:sz="0" w:space="0" w:color="auto"/>
            <w:left w:val="none" w:sz="0" w:space="0" w:color="auto"/>
            <w:bottom w:val="none" w:sz="0" w:space="0" w:color="auto"/>
            <w:right w:val="none" w:sz="0" w:space="0" w:color="auto"/>
          </w:divBdr>
        </w:div>
      </w:divsChild>
    </w:div>
    <w:div w:id="1509639453">
      <w:bodyDiv w:val="1"/>
      <w:marLeft w:val="0"/>
      <w:marRight w:val="0"/>
      <w:marTop w:val="0"/>
      <w:marBottom w:val="0"/>
      <w:divBdr>
        <w:top w:val="none" w:sz="0" w:space="0" w:color="auto"/>
        <w:left w:val="none" w:sz="0" w:space="0" w:color="auto"/>
        <w:bottom w:val="none" w:sz="0" w:space="0" w:color="auto"/>
        <w:right w:val="none" w:sz="0" w:space="0" w:color="auto"/>
      </w:divBdr>
    </w:div>
    <w:div w:id="1692610954">
      <w:bodyDiv w:val="1"/>
      <w:marLeft w:val="0"/>
      <w:marRight w:val="0"/>
      <w:marTop w:val="0"/>
      <w:marBottom w:val="0"/>
      <w:divBdr>
        <w:top w:val="none" w:sz="0" w:space="0" w:color="auto"/>
        <w:left w:val="none" w:sz="0" w:space="0" w:color="auto"/>
        <w:bottom w:val="none" w:sz="0" w:space="0" w:color="auto"/>
        <w:right w:val="none" w:sz="0" w:space="0" w:color="auto"/>
      </w:divBdr>
    </w:div>
    <w:div w:id="1739473031">
      <w:bodyDiv w:val="1"/>
      <w:marLeft w:val="0"/>
      <w:marRight w:val="0"/>
      <w:marTop w:val="0"/>
      <w:marBottom w:val="0"/>
      <w:divBdr>
        <w:top w:val="none" w:sz="0" w:space="0" w:color="auto"/>
        <w:left w:val="none" w:sz="0" w:space="0" w:color="auto"/>
        <w:bottom w:val="none" w:sz="0" w:space="0" w:color="auto"/>
        <w:right w:val="none" w:sz="0" w:space="0" w:color="auto"/>
      </w:divBdr>
    </w:div>
    <w:div w:id="1934775295">
      <w:bodyDiv w:val="1"/>
      <w:marLeft w:val="0"/>
      <w:marRight w:val="0"/>
      <w:marTop w:val="0"/>
      <w:marBottom w:val="0"/>
      <w:divBdr>
        <w:top w:val="none" w:sz="0" w:space="0" w:color="auto"/>
        <w:left w:val="none" w:sz="0" w:space="0" w:color="auto"/>
        <w:bottom w:val="none" w:sz="0" w:space="0" w:color="auto"/>
        <w:right w:val="none" w:sz="0" w:space="0" w:color="auto"/>
      </w:divBdr>
      <w:divsChild>
        <w:div w:id="1644777558">
          <w:marLeft w:val="274"/>
          <w:marRight w:val="0"/>
          <w:marTop w:val="0"/>
          <w:marBottom w:val="0"/>
          <w:divBdr>
            <w:top w:val="none" w:sz="0" w:space="0" w:color="auto"/>
            <w:left w:val="none" w:sz="0" w:space="0" w:color="auto"/>
            <w:bottom w:val="none" w:sz="0" w:space="0" w:color="auto"/>
            <w:right w:val="none" w:sz="0" w:space="0" w:color="auto"/>
          </w:divBdr>
        </w:div>
        <w:div w:id="1930194927">
          <w:marLeft w:val="274"/>
          <w:marRight w:val="0"/>
          <w:marTop w:val="0"/>
          <w:marBottom w:val="0"/>
          <w:divBdr>
            <w:top w:val="none" w:sz="0" w:space="0" w:color="auto"/>
            <w:left w:val="none" w:sz="0" w:space="0" w:color="auto"/>
            <w:bottom w:val="none" w:sz="0" w:space="0" w:color="auto"/>
            <w:right w:val="none" w:sz="0" w:space="0" w:color="auto"/>
          </w:divBdr>
        </w:div>
        <w:div w:id="1963684888">
          <w:marLeft w:val="274"/>
          <w:marRight w:val="0"/>
          <w:marTop w:val="0"/>
          <w:marBottom w:val="0"/>
          <w:divBdr>
            <w:top w:val="none" w:sz="0" w:space="0" w:color="auto"/>
            <w:left w:val="none" w:sz="0" w:space="0" w:color="auto"/>
            <w:bottom w:val="none" w:sz="0" w:space="0" w:color="auto"/>
            <w:right w:val="none" w:sz="0" w:space="0" w:color="auto"/>
          </w:divBdr>
        </w:div>
      </w:divsChild>
    </w:div>
    <w:div w:id="1971396816">
      <w:bodyDiv w:val="1"/>
      <w:marLeft w:val="0"/>
      <w:marRight w:val="0"/>
      <w:marTop w:val="0"/>
      <w:marBottom w:val="0"/>
      <w:divBdr>
        <w:top w:val="none" w:sz="0" w:space="0" w:color="auto"/>
        <w:left w:val="none" w:sz="0" w:space="0" w:color="auto"/>
        <w:bottom w:val="none" w:sz="0" w:space="0" w:color="auto"/>
        <w:right w:val="none" w:sz="0" w:space="0" w:color="auto"/>
      </w:divBdr>
    </w:div>
    <w:div w:id="2010601572">
      <w:bodyDiv w:val="1"/>
      <w:marLeft w:val="0"/>
      <w:marRight w:val="0"/>
      <w:marTop w:val="0"/>
      <w:marBottom w:val="0"/>
      <w:divBdr>
        <w:top w:val="none" w:sz="0" w:space="0" w:color="auto"/>
        <w:left w:val="none" w:sz="0" w:space="0" w:color="auto"/>
        <w:bottom w:val="none" w:sz="0" w:space="0" w:color="auto"/>
        <w:right w:val="none" w:sz="0" w:space="0" w:color="auto"/>
      </w:divBdr>
      <w:divsChild>
        <w:div w:id="505708028">
          <w:marLeft w:val="274"/>
          <w:marRight w:val="0"/>
          <w:marTop w:val="0"/>
          <w:marBottom w:val="0"/>
          <w:divBdr>
            <w:top w:val="none" w:sz="0" w:space="0" w:color="auto"/>
            <w:left w:val="none" w:sz="0" w:space="0" w:color="auto"/>
            <w:bottom w:val="none" w:sz="0" w:space="0" w:color="auto"/>
            <w:right w:val="none" w:sz="0" w:space="0" w:color="auto"/>
          </w:divBdr>
        </w:div>
        <w:div w:id="100616218">
          <w:marLeft w:val="274"/>
          <w:marRight w:val="0"/>
          <w:marTop w:val="0"/>
          <w:marBottom w:val="0"/>
          <w:divBdr>
            <w:top w:val="none" w:sz="0" w:space="0" w:color="auto"/>
            <w:left w:val="none" w:sz="0" w:space="0" w:color="auto"/>
            <w:bottom w:val="none" w:sz="0" w:space="0" w:color="auto"/>
            <w:right w:val="none" w:sz="0" w:space="0" w:color="auto"/>
          </w:divBdr>
        </w:div>
        <w:div w:id="1093009821">
          <w:marLeft w:val="274"/>
          <w:marRight w:val="0"/>
          <w:marTop w:val="0"/>
          <w:marBottom w:val="0"/>
          <w:divBdr>
            <w:top w:val="none" w:sz="0" w:space="0" w:color="auto"/>
            <w:left w:val="none" w:sz="0" w:space="0" w:color="auto"/>
            <w:bottom w:val="none" w:sz="0" w:space="0" w:color="auto"/>
            <w:right w:val="none" w:sz="0" w:space="0" w:color="auto"/>
          </w:divBdr>
        </w:div>
      </w:divsChild>
    </w:div>
    <w:div w:id="2086756879">
      <w:bodyDiv w:val="1"/>
      <w:marLeft w:val="0"/>
      <w:marRight w:val="0"/>
      <w:marTop w:val="0"/>
      <w:marBottom w:val="0"/>
      <w:divBdr>
        <w:top w:val="none" w:sz="0" w:space="0" w:color="auto"/>
        <w:left w:val="none" w:sz="0" w:space="0" w:color="auto"/>
        <w:bottom w:val="none" w:sz="0" w:space="0" w:color="auto"/>
        <w:right w:val="none" w:sz="0" w:space="0" w:color="auto"/>
      </w:divBdr>
    </w:div>
    <w:div w:id="2117669787">
      <w:bodyDiv w:val="1"/>
      <w:marLeft w:val="0"/>
      <w:marRight w:val="0"/>
      <w:marTop w:val="0"/>
      <w:marBottom w:val="0"/>
      <w:divBdr>
        <w:top w:val="none" w:sz="0" w:space="0" w:color="auto"/>
        <w:left w:val="none" w:sz="0" w:space="0" w:color="auto"/>
        <w:bottom w:val="none" w:sz="0" w:space="0" w:color="auto"/>
        <w:right w:val="none" w:sz="0" w:space="0" w:color="auto"/>
      </w:divBdr>
      <w:divsChild>
        <w:div w:id="112679042">
          <w:marLeft w:val="274"/>
          <w:marRight w:val="0"/>
          <w:marTop w:val="0"/>
          <w:marBottom w:val="0"/>
          <w:divBdr>
            <w:top w:val="none" w:sz="0" w:space="0" w:color="auto"/>
            <w:left w:val="none" w:sz="0" w:space="0" w:color="auto"/>
            <w:bottom w:val="none" w:sz="0" w:space="0" w:color="auto"/>
            <w:right w:val="none" w:sz="0" w:space="0" w:color="auto"/>
          </w:divBdr>
        </w:div>
        <w:div w:id="1821772649">
          <w:marLeft w:val="274"/>
          <w:marRight w:val="0"/>
          <w:marTop w:val="0"/>
          <w:marBottom w:val="0"/>
          <w:divBdr>
            <w:top w:val="none" w:sz="0" w:space="0" w:color="auto"/>
            <w:left w:val="none" w:sz="0" w:space="0" w:color="auto"/>
            <w:bottom w:val="none" w:sz="0" w:space="0" w:color="auto"/>
            <w:right w:val="none" w:sz="0" w:space="0" w:color="auto"/>
          </w:divBdr>
        </w:div>
        <w:div w:id="1599369691">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1875</Words>
  <Characters>10694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Полина Петровна</dc:creator>
  <cp:lastModifiedBy>Андрей Андрей</cp:lastModifiedBy>
  <cp:revision>8</cp:revision>
  <cp:lastPrinted>2019-06-27T06:10:00Z</cp:lastPrinted>
  <dcterms:created xsi:type="dcterms:W3CDTF">2019-09-29T21:23:00Z</dcterms:created>
  <dcterms:modified xsi:type="dcterms:W3CDTF">2019-09-29T21:48:00Z</dcterms:modified>
</cp:coreProperties>
</file>